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9C3C6F">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0E156B">
            <w:pPr>
              <w:pStyle w:val="ConsPlusTitlePage"/>
              <w:jc w:val="center"/>
              <w:rPr>
                <w:sz w:val="48"/>
                <w:szCs w:val="48"/>
              </w:rPr>
            </w:pPr>
            <w:r>
              <w:rPr>
                <w:sz w:val="48"/>
                <w:szCs w:val="48"/>
              </w:rPr>
              <w:t>Постановление Правительства РФ от 08.08.2012 N 808</w:t>
            </w:r>
            <w:r>
              <w:rPr>
                <w:sz w:val="48"/>
                <w:szCs w:val="48"/>
              </w:rPr>
              <w:br/>
              <w:t>(ред. от 27.05.2023)</w:t>
            </w:r>
            <w:r>
              <w:rPr>
                <w:sz w:val="48"/>
                <w:szCs w:val="48"/>
              </w:rPr>
              <w:br/>
              <w:t>"Об организации теплоснабжения в Российской Федерации и о внесении изменений в некоторые</w:t>
            </w:r>
            <w:r>
              <w:rPr>
                <w:sz w:val="48"/>
                <w:szCs w:val="48"/>
              </w:rPr>
              <w:t xml:space="preserve"> акты Правительства Российской Федерации"</w:t>
            </w:r>
            <w:r>
              <w:rPr>
                <w:sz w:val="48"/>
                <w:szCs w:val="48"/>
              </w:rPr>
              <w:br/>
              <w:t>(вместе с "Правилами организации теплоснабжения в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0E156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w:t>
            </w:r>
            <w:r>
              <w:rPr>
                <w:sz w:val="28"/>
                <w:szCs w:val="28"/>
              </w:rPr>
              <w:t xml:space="preserve"> сохранения: 28.03.2024</w:t>
            </w:r>
            <w:r>
              <w:rPr>
                <w:sz w:val="28"/>
                <w:szCs w:val="28"/>
              </w:rPr>
              <w:br/>
              <w:t> </w:t>
            </w:r>
          </w:p>
        </w:tc>
      </w:tr>
    </w:tbl>
    <w:p w:rsidR="00000000" w:rsidRDefault="000E156B">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0E156B">
      <w:pPr>
        <w:pStyle w:val="ConsPlusNormal"/>
        <w:jc w:val="center"/>
        <w:outlineLvl w:val="0"/>
      </w:pPr>
    </w:p>
    <w:p w:rsidR="00000000" w:rsidRDefault="000E156B">
      <w:pPr>
        <w:pStyle w:val="ConsPlusTitle"/>
        <w:jc w:val="center"/>
        <w:outlineLvl w:val="0"/>
      </w:pPr>
      <w:r>
        <w:t>ПРАВИТЕЛЬСТВО РОССИЙСКОЙ ФЕДЕРАЦИИ</w:t>
      </w:r>
    </w:p>
    <w:p w:rsidR="00000000" w:rsidRDefault="000E156B">
      <w:pPr>
        <w:pStyle w:val="ConsPlusTitle"/>
        <w:jc w:val="center"/>
      </w:pPr>
    </w:p>
    <w:p w:rsidR="00000000" w:rsidRDefault="000E156B">
      <w:pPr>
        <w:pStyle w:val="ConsPlusTitle"/>
        <w:jc w:val="center"/>
      </w:pPr>
      <w:r>
        <w:t>ПОСТАНОВЛЕНИЕ</w:t>
      </w:r>
    </w:p>
    <w:p w:rsidR="00000000" w:rsidRDefault="000E156B">
      <w:pPr>
        <w:pStyle w:val="ConsPlusTitle"/>
        <w:jc w:val="center"/>
      </w:pPr>
      <w:r>
        <w:t>от 8 августа 2012 г. N 808</w:t>
      </w:r>
    </w:p>
    <w:p w:rsidR="00000000" w:rsidRDefault="000E156B">
      <w:pPr>
        <w:pStyle w:val="ConsPlusTitle"/>
        <w:jc w:val="center"/>
      </w:pPr>
    </w:p>
    <w:p w:rsidR="00000000" w:rsidRDefault="000E156B">
      <w:pPr>
        <w:pStyle w:val="ConsPlusTitle"/>
        <w:jc w:val="center"/>
      </w:pPr>
      <w:r>
        <w:t>ОБ ОРГАНИЗАЦИИ ТЕПЛОСНАБЖЕНИЯ</w:t>
      </w:r>
    </w:p>
    <w:p w:rsidR="00000000" w:rsidRDefault="000E156B">
      <w:pPr>
        <w:pStyle w:val="ConsPlusTitle"/>
        <w:jc w:val="center"/>
      </w:pPr>
      <w:r>
        <w:t>В РОССИЙСКОЙ ФЕДЕРАЦИИ И О ВНЕСЕНИИ ИЗМЕНЕНИЙ В НЕКОТОРЫЕ</w:t>
      </w:r>
    </w:p>
    <w:p w:rsidR="00000000" w:rsidRDefault="000E156B">
      <w:pPr>
        <w:pStyle w:val="ConsPlusTitle"/>
        <w:jc w:val="center"/>
      </w:pPr>
      <w:r>
        <w:t>АКТЫ ПРАВИТЕЛЬСТВА РОССИЙСКОЙ ФЕДЕРАЦИИ</w:t>
      </w:r>
    </w:p>
    <w:p w:rsidR="00000000" w:rsidRDefault="000E156B">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E156B">
            <w:pPr>
              <w:pStyle w:val="ConsPlusNormal"/>
            </w:pPr>
          </w:p>
        </w:tc>
        <w:tc>
          <w:tcPr>
            <w:tcW w:w="113" w:type="dxa"/>
            <w:shd w:val="clear" w:color="auto" w:fill="F4F3F8"/>
            <w:tcMar>
              <w:top w:w="0" w:type="dxa"/>
              <w:left w:w="0" w:type="dxa"/>
              <w:bottom w:w="0" w:type="dxa"/>
              <w:right w:w="0" w:type="dxa"/>
            </w:tcMar>
          </w:tcPr>
          <w:p w:rsidR="00000000" w:rsidRDefault="000E156B">
            <w:pPr>
              <w:pStyle w:val="ConsPlusNormal"/>
            </w:pPr>
          </w:p>
        </w:tc>
        <w:tc>
          <w:tcPr>
            <w:tcW w:w="0" w:type="auto"/>
            <w:shd w:val="clear" w:color="auto" w:fill="F4F3F8"/>
            <w:tcMar>
              <w:top w:w="113" w:type="dxa"/>
              <w:left w:w="0" w:type="dxa"/>
              <w:bottom w:w="113" w:type="dxa"/>
              <w:right w:w="0" w:type="dxa"/>
            </w:tcMar>
          </w:tcPr>
          <w:p w:rsidR="00000000" w:rsidRDefault="000E156B">
            <w:pPr>
              <w:pStyle w:val="ConsPlusNormal"/>
              <w:jc w:val="center"/>
              <w:rPr>
                <w:color w:val="392C69"/>
              </w:rPr>
            </w:pPr>
            <w:r>
              <w:rPr>
                <w:color w:val="392C69"/>
              </w:rPr>
              <w:t>Список изменяющих документов</w:t>
            </w:r>
          </w:p>
          <w:p w:rsidR="00000000" w:rsidRDefault="000E156B">
            <w:pPr>
              <w:pStyle w:val="ConsPlusNormal"/>
              <w:jc w:val="center"/>
              <w:rPr>
                <w:color w:val="392C69"/>
              </w:rPr>
            </w:pPr>
            <w:r>
              <w:rPr>
                <w:color w:val="392C69"/>
              </w:rPr>
              <w:t>(в ред. Постановле</w:t>
            </w:r>
            <w:r>
              <w:rPr>
                <w:color w:val="392C69"/>
              </w:rPr>
              <w:t xml:space="preserve">ний Правительства РФ от 31.12.2015 </w:t>
            </w:r>
            <w:hyperlink r:id="rId9" w:history="1">
              <w:r>
                <w:rPr>
                  <w:color w:val="0000FF"/>
                </w:rPr>
                <w:t>N 1530</w:t>
              </w:r>
            </w:hyperlink>
            <w:r>
              <w:rPr>
                <w:color w:val="392C69"/>
              </w:rPr>
              <w:t>,</w:t>
            </w:r>
          </w:p>
          <w:p w:rsidR="00000000" w:rsidRDefault="000E156B">
            <w:pPr>
              <w:pStyle w:val="ConsPlusNormal"/>
              <w:jc w:val="center"/>
              <w:rPr>
                <w:color w:val="392C69"/>
              </w:rPr>
            </w:pPr>
            <w:r>
              <w:rPr>
                <w:color w:val="392C69"/>
              </w:rPr>
              <w:t xml:space="preserve">от 23.05.2016 </w:t>
            </w:r>
            <w:hyperlink r:id="rId10" w:history="1">
              <w:r>
                <w:rPr>
                  <w:color w:val="0000FF"/>
                </w:rPr>
                <w:t>N 452</w:t>
              </w:r>
            </w:hyperlink>
            <w:r>
              <w:rPr>
                <w:color w:val="392C69"/>
              </w:rPr>
              <w:t xml:space="preserve">, от 12.07.2016 </w:t>
            </w:r>
            <w:hyperlink r:id="rId11" w:history="1">
              <w:r>
                <w:rPr>
                  <w:color w:val="0000FF"/>
                </w:rPr>
                <w:t>N 666</w:t>
              </w:r>
            </w:hyperlink>
            <w:r>
              <w:rPr>
                <w:color w:val="392C69"/>
              </w:rPr>
              <w:t xml:space="preserve">, от 24.11.2016 </w:t>
            </w:r>
            <w:hyperlink r:id="rId12" w:history="1">
              <w:r>
                <w:rPr>
                  <w:color w:val="0000FF"/>
                </w:rPr>
                <w:t>N 1239</w:t>
              </w:r>
            </w:hyperlink>
            <w:r>
              <w:rPr>
                <w:color w:val="392C69"/>
              </w:rPr>
              <w:t>,</w:t>
            </w:r>
          </w:p>
          <w:p w:rsidR="00000000" w:rsidRDefault="000E156B">
            <w:pPr>
              <w:pStyle w:val="ConsPlusNormal"/>
              <w:jc w:val="center"/>
              <w:rPr>
                <w:color w:val="392C69"/>
              </w:rPr>
            </w:pPr>
            <w:r>
              <w:rPr>
                <w:color w:val="392C69"/>
              </w:rPr>
              <w:t xml:space="preserve">от 25.11.2016 </w:t>
            </w:r>
            <w:hyperlink r:id="rId13" w:history="1">
              <w:r>
                <w:rPr>
                  <w:color w:val="0000FF"/>
                </w:rPr>
                <w:t>N 1245</w:t>
              </w:r>
            </w:hyperlink>
            <w:r>
              <w:rPr>
                <w:color w:val="392C69"/>
              </w:rPr>
              <w:t xml:space="preserve">, от 26.12.2016 </w:t>
            </w:r>
            <w:hyperlink r:id="rId14" w:history="1">
              <w:r>
                <w:rPr>
                  <w:color w:val="0000FF"/>
                </w:rPr>
                <w:t>N 1498</w:t>
              </w:r>
            </w:hyperlink>
            <w:r>
              <w:rPr>
                <w:color w:val="392C69"/>
              </w:rPr>
              <w:t xml:space="preserve">, от 18.01.2017 </w:t>
            </w:r>
            <w:hyperlink r:id="rId15" w:history="1">
              <w:r>
                <w:rPr>
                  <w:color w:val="0000FF"/>
                </w:rPr>
                <w:t>N 32</w:t>
              </w:r>
            </w:hyperlink>
            <w:r>
              <w:rPr>
                <w:color w:val="392C69"/>
              </w:rPr>
              <w:t>,</w:t>
            </w:r>
          </w:p>
          <w:p w:rsidR="00000000" w:rsidRDefault="000E156B">
            <w:pPr>
              <w:pStyle w:val="ConsPlusNormal"/>
              <w:jc w:val="center"/>
              <w:rPr>
                <w:color w:val="392C69"/>
              </w:rPr>
            </w:pPr>
            <w:r>
              <w:rPr>
                <w:color w:val="392C69"/>
              </w:rPr>
              <w:t xml:space="preserve">от 04.02.2017 </w:t>
            </w:r>
            <w:hyperlink r:id="rId16" w:history="1">
              <w:r>
                <w:rPr>
                  <w:color w:val="0000FF"/>
                </w:rPr>
                <w:t>N 139</w:t>
              </w:r>
            </w:hyperlink>
            <w:r>
              <w:rPr>
                <w:color w:val="392C69"/>
              </w:rPr>
              <w:t xml:space="preserve">, от 03.04.2018 </w:t>
            </w:r>
            <w:hyperlink r:id="rId17" w:history="1">
              <w:r>
                <w:rPr>
                  <w:color w:val="0000FF"/>
                </w:rPr>
                <w:t>N 405</w:t>
              </w:r>
            </w:hyperlink>
            <w:r>
              <w:rPr>
                <w:color w:val="392C69"/>
              </w:rPr>
              <w:t xml:space="preserve">, от 26.07.2018 </w:t>
            </w:r>
            <w:hyperlink r:id="rId18" w:history="1">
              <w:r>
                <w:rPr>
                  <w:color w:val="0000FF"/>
                </w:rPr>
                <w:t>N 875</w:t>
              </w:r>
            </w:hyperlink>
            <w:r>
              <w:rPr>
                <w:color w:val="392C69"/>
              </w:rPr>
              <w:t>,</w:t>
            </w:r>
          </w:p>
          <w:p w:rsidR="00000000" w:rsidRDefault="000E156B">
            <w:pPr>
              <w:pStyle w:val="ConsPlusNormal"/>
              <w:jc w:val="center"/>
              <w:rPr>
                <w:color w:val="392C69"/>
              </w:rPr>
            </w:pPr>
            <w:r>
              <w:rPr>
                <w:color w:val="392C69"/>
              </w:rPr>
              <w:t xml:space="preserve">от 22.05.2019 </w:t>
            </w:r>
            <w:hyperlink r:id="rId19" w:history="1">
              <w:r>
                <w:rPr>
                  <w:color w:val="0000FF"/>
                </w:rPr>
                <w:t>N 637</w:t>
              </w:r>
            </w:hyperlink>
            <w:r>
              <w:rPr>
                <w:color w:val="392C69"/>
              </w:rPr>
              <w:t xml:space="preserve">, от 14.02.2020 </w:t>
            </w:r>
            <w:hyperlink r:id="rId20" w:history="1">
              <w:r>
                <w:rPr>
                  <w:color w:val="0000FF"/>
                </w:rPr>
                <w:t>N 144</w:t>
              </w:r>
            </w:hyperlink>
            <w:r>
              <w:rPr>
                <w:color w:val="392C69"/>
              </w:rPr>
              <w:t xml:space="preserve">, от 25.11.2021 </w:t>
            </w:r>
            <w:hyperlink r:id="rId21" w:history="1">
              <w:r>
                <w:rPr>
                  <w:color w:val="0000FF"/>
                </w:rPr>
                <w:t>N 2033</w:t>
              </w:r>
            </w:hyperlink>
            <w:r>
              <w:rPr>
                <w:color w:val="392C69"/>
              </w:rPr>
              <w:t>,</w:t>
            </w:r>
          </w:p>
          <w:p w:rsidR="00000000" w:rsidRDefault="000E156B">
            <w:pPr>
              <w:pStyle w:val="ConsPlusNormal"/>
              <w:jc w:val="center"/>
              <w:rPr>
                <w:color w:val="392C69"/>
              </w:rPr>
            </w:pPr>
            <w:r>
              <w:rPr>
                <w:color w:val="392C69"/>
              </w:rPr>
              <w:t xml:space="preserve">от 28.04.2023 </w:t>
            </w:r>
            <w:hyperlink r:id="rId22" w:history="1">
              <w:r>
                <w:rPr>
                  <w:color w:val="0000FF"/>
                </w:rPr>
                <w:t>N 671</w:t>
              </w:r>
            </w:hyperlink>
            <w:r>
              <w:rPr>
                <w:color w:val="392C69"/>
              </w:rPr>
              <w:t xml:space="preserve">, от 27.05.2023 </w:t>
            </w:r>
            <w:hyperlink r:id="rId23" w:history="1">
              <w:r>
                <w:rPr>
                  <w:color w:val="0000FF"/>
                </w:rPr>
                <w:t>N 844</w:t>
              </w:r>
            </w:hyperlink>
            <w:r>
              <w:rPr>
                <w:color w:val="392C69"/>
              </w:rPr>
              <w:t>)</w:t>
            </w:r>
          </w:p>
        </w:tc>
        <w:tc>
          <w:tcPr>
            <w:tcW w:w="113" w:type="dxa"/>
            <w:shd w:val="clear" w:color="auto" w:fill="F4F3F8"/>
            <w:tcMar>
              <w:top w:w="0" w:type="dxa"/>
              <w:left w:w="0" w:type="dxa"/>
              <w:bottom w:w="0" w:type="dxa"/>
              <w:right w:w="0" w:type="dxa"/>
            </w:tcMar>
          </w:tcPr>
          <w:p w:rsidR="00000000" w:rsidRDefault="000E156B">
            <w:pPr>
              <w:pStyle w:val="ConsPlusNormal"/>
              <w:jc w:val="center"/>
              <w:rPr>
                <w:color w:val="392C69"/>
              </w:rPr>
            </w:pPr>
          </w:p>
        </w:tc>
      </w:tr>
    </w:tbl>
    <w:p w:rsidR="00000000" w:rsidRDefault="000E156B">
      <w:pPr>
        <w:pStyle w:val="ConsPlusNormal"/>
        <w:jc w:val="center"/>
      </w:pPr>
    </w:p>
    <w:p w:rsidR="00000000" w:rsidRDefault="000E156B">
      <w:pPr>
        <w:pStyle w:val="ConsPlusNormal"/>
        <w:ind w:firstLine="540"/>
        <w:jc w:val="both"/>
      </w:pPr>
      <w:r>
        <w:t xml:space="preserve">В соответствии с Федеральным </w:t>
      </w:r>
      <w:hyperlink r:id="rId24" w:history="1">
        <w:r>
          <w:rPr>
            <w:color w:val="0000FF"/>
          </w:rPr>
          <w:t>законом</w:t>
        </w:r>
      </w:hyperlink>
      <w:r>
        <w:t xml:space="preserve"> "О теплоснабжении" Правительство Российской Федерации постановляет:</w:t>
      </w:r>
    </w:p>
    <w:p w:rsidR="00000000" w:rsidRDefault="000E156B">
      <w:pPr>
        <w:pStyle w:val="ConsPlusNormal"/>
        <w:spacing w:before="240"/>
        <w:ind w:firstLine="540"/>
        <w:jc w:val="both"/>
      </w:pPr>
      <w:r>
        <w:t>1. Утвердить прилагаемые:</w:t>
      </w:r>
    </w:p>
    <w:p w:rsidR="00000000" w:rsidRDefault="000E156B">
      <w:pPr>
        <w:pStyle w:val="ConsPlusNormal"/>
        <w:spacing w:before="240"/>
        <w:ind w:firstLine="540"/>
        <w:jc w:val="both"/>
      </w:pPr>
      <w:hyperlink w:anchor="Par36" w:tooltip="ПРАВИЛА ОРГАНИЗАЦИИ ТЕПЛОСНАБЖЕНИЯ В РОССИЙСКОЙ ФЕДЕРАЦИИ" w:history="1">
        <w:r>
          <w:rPr>
            <w:color w:val="0000FF"/>
          </w:rPr>
          <w:t>Правила</w:t>
        </w:r>
      </w:hyperlink>
      <w:r>
        <w:t xml:space="preserve"> организации теплоснабжения в Российской Федерации;</w:t>
      </w:r>
    </w:p>
    <w:p w:rsidR="00000000" w:rsidRDefault="000E156B">
      <w:pPr>
        <w:pStyle w:val="ConsPlusNormal"/>
        <w:spacing w:before="240"/>
        <w:ind w:firstLine="540"/>
        <w:jc w:val="both"/>
      </w:pPr>
      <w:hyperlink w:anchor="Par1104" w:tooltip="ИЗМЕНЕНИЯ," w:history="1">
        <w:r>
          <w:rPr>
            <w:color w:val="0000FF"/>
          </w:rPr>
          <w:t>изменения</w:t>
        </w:r>
      </w:hyperlink>
      <w:r>
        <w:t>, которые вносятся в акты Правительства Российской Федерации.</w:t>
      </w:r>
    </w:p>
    <w:p w:rsidR="00000000" w:rsidRDefault="000E156B">
      <w:pPr>
        <w:pStyle w:val="ConsPlusNormal"/>
        <w:spacing w:before="24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25"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000000" w:rsidRDefault="000E156B">
      <w:pPr>
        <w:pStyle w:val="ConsPlusNormal"/>
        <w:ind w:firstLine="540"/>
        <w:jc w:val="both"/>
      </w:pPr>
    </w:p>
    <w:p w:rsidR="00000000" w:rsidRDefault="000E156B">
      <w:pPr>
        <w:pStyle w:val="ConsPlusNormal"/>
        <w:jc w:val="right"/>
      </w:pPr>
      <w:r>
        <w:t>Председатель Правительства</w:t>
      </w:r>
    </w:p>
    <w:p w:rsidR="00000000" w:rsidRDefault="000E156B">
      <w:pPr>
        <w:pStyle w:val="ConsPlusNormal"/>
        <w:jc w:val="right"/>
      </w:pPr>
      <w:r>
        <w:t>Российской Федерации</w:t>
      </w:r>
    </w:p>
    <w:p w:rsidR="00000000" w:rsidRDefault="000E156B">
      <w:pPr>
        <w:pStyle w:val="ConsPlusNormal"/>
        <w:jc w:val="right"/>
      </w:pPr>
      <w:r>
        <w:t>Д.МЕДВЕДЕВ</w:t>
      </w:r>
    </w:p>
    <w:p w:rsidR="00000000" w:rsidRDefault="000E156B">
      <w:pPr>
        <w:pStyle w:val="ConsPlusNormal"/>
        <w:jc w:val="right"/>
      </w:pPr>
    </w:p>
    <w:p w:rsidR="00000000" w:rsidRDefault="000E156B">
      <w:pPr>
        <w:pStyle w:val="ConsPlusNormal"/>
        <w:jc w:val="right"/>
      </w:pPr>
    </w:p>
    <w:p w:rsidR="00000000" w:rsidRDefault="000E156B">
      <w:pPr>
        <w:pStyle w:val="ConsPlusNormal"/>
        <w:jc w:val="right"/>
      </w:pPr>
    </w:p>
    <w:p w:rsidR="00000000" w:rsidRDefault="000E156B">
      <w:pPr>
        <w:pStyle w:val="ConsPlusNormal"/>
        <w:jc w:val="right"/>
      </w:pPr>
    </w:p>
    <w:p w:rsidR="00000000" w:rsidRDefault="000E156B">
      <w:pPr>
        <w:pStyle w:val="ConsPlusNormal"/>
        <w:jc w:val="right"/>
      </w:pPr>
    </w:p>
    <w:p w:rsidR="00000000" w:rsidRDefault="000E156B">
      <w:pPr>
        <w:pStyle w:val="ConsPlusNormal"/>
        <w:jc w:val="right"/>
        <w:outlineLvl w:val="0"/>
      </w:pPr>
      <w:r>
        <w:t>Утверждены</w:t>
      </w:r>
    </w:p>
    <w:p w:rsidR="00000000" w:rsidRDefault="000E156B">
      <w:pPr>
        <w:pStyle w:val="ConsPlusNormal"/>
        <w:jc w:val="right"/>
      </w:pPr>
      <w:r>
        <w:t>постановлением Правительства</w:t>
      </w:r>
    </w:p>
    <w:p w:rsidR="00000000" w:rsidRDefault="000E156B">
      <w:pPr>
        <w:pStyle w:val="ConsPlusNormal"/>
        <w:jc w:val="right"/>
      </w:pPr>
      <w:r>
        <w:t>Российской Федерации</w:t>
      </w:r>
    </w:p>
    <w:p w:rsidR="00000000" w:rsidRDefault="000E156B">
      <w:pPr>
        <w:pStyle w:val="ConsPlusNormal"/>
        <w:jc w:val="right"/>
      </w:pPr>
      <w:r>
        <w:t>от 8 августа 2</w:t>
      </w:r>
      <w:r>
        <w:t>012 г. N 808</w:t>
      </w:r>
    </w:p>
    <w:p w:rsidR="00000000" w:rsidRDefault="000E156B">
      <w:pPr>
        <w:pStyle w:val="ConsPlusNormal"/>
        <w:ind w:firstLine="540"/>
        <w:jc w:val="both"/>
      </w:pPr>
    </w:p>
    <w:p w:rsidR="00000000" w:rsidRDefault="000E156B">
      <w:pPr>
        <w:pStyle w:val="ConsPlusTitle"/>
        <w:jc w:val="center"/>
      </w:pPr>
      <w:bookmarkStart w:id="0" w:name="Par36"/>
      <w:bookmarkEnd w:id="0"/>
      <w:r>
        <w:t>ПРАВИЛА ОРГАНИЗАЦИИ ТЕПЛОСНАБЖЕНИЯ В РОССИЙСКОЙ ФЕДЕРАЦИИ</w:t>
      </w:r>
    </w:p>
    <w:p w:rsidR="00000000" w:rsidRDefault="000E156B">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E156B">
            <w:pPr>
              <w:pStyle w:val="ConsPlusNormal"/>
            </w:pPr>
          </w:p>
        </w:tc>
        <w:tc>
          <w:tcPr>
            <w:tcW w:w="113" w:type="dxa"/>
            <w:shd w:val="clear" w:color="auto" w:fill="F4F3F8"/>
            <w:tcMar>
              <w:top w:w="0" w:type="dxa"/>
              <w:left w:w="0" w:type="dxa"/>
              <w:bottom w:w="0" w:type="dxa"/>
              <w:right w:w="0" w:type="dxa"/>
            </w:tcMar>
          </w:tcPr>
          <w:p w:rsidR="00000000" w:rsidRDefault="000E156B">
            <w:pPr>
              <w:pStyle w:val="ConsPlusNormal"/>
            </w:pPr>
          </w:p>
        </w:tc>
        <w:tc>
          <w:tcPr>
            <w:tcW w:w="0" w:type="auto"/>
            <w:shd w:val="clear" w:color="auto" w:fill="F4F3F8"/>
            <w:tcMar>
              <w:top w:w="113" w:type="dxa"/>
              <w:left w:w="0" w:type="dxa"/>
              <w:bottom w:w="113" w:type="dxa"/>
              <w:right w:w="0" w:type="dxa"/>
            </w:tcMar>
          </w:tcPr>
          <w:p w:rsidR="00000000" w:rsidRDefault="000E156B">
            <w:pPr>
              <w:pStyle w:val="ConsPlusNormal"/>
              <w:jc w:val="center"/>
              <w:rPr>
                <w:color w:val="392C69"/>
              </w:rPr>
            </w:pPr>
            <w:r>
              <w:rPr>
                <w:color w:val="392C69"/>
              </w:rPr>
              <w:t>Список изменяющих документов</w:t>
            </w:r>
          </w:p>
          <w:p w:rsidR="00000000" w:rsidRDefault="000E156B">
            <w:pPr>
              <w:pStyle w:val="ConsPlusNormal"/>
              <w:jc w:val="center"/>
              <w:rPr>
                <w:color w:val="392C69"/>
              </w:rPr>
            </w:pPr>
            <w:r>
              <w:rPr>
                <w:color w:val="392C69"/>
              </w:rPr>
              <w:t xml:space="preserve">(в ред. Постановлений Правительства РФ от 31.12.2015 </w:t>
            </w:r>
            <w:hyperlink r:id="rId26" w:history="1">
              <w:r>
                <w:rPr>
                  <w:color w:val="0000FF"/>
                </w:rPr>
                <w:t>N 1530</w:t>
              </w:r>
            </w:hyperlink>
            <w:r>
              <w:rPr>
                <w:color w:val="392C69"/>
              </w:rPr>
              <w:t>,</w:t>
            </w:r>
          </w:p>
          <w:p w:rsidR="00000000" w:rsidRDefault="000E156B">
            <w:pPr>
              <w:pStyle w:val="ConsPlusNormal"/>
              <w:jc w:val="center"/>
              <w:rPr>
                <w:color w:val="392C69"/>
              </w:rPr>
            </w:pPr>
            <w:r>
              <w:rPr>
                <w:color w:val="392C69"/>
              </w:rPr>
              <w:t xml:space="preserve">от 23.05.2016 </w:t>
            </w:r>
            <w:hyperlink r:id="rId27" w:history="1">
              <w:r>
                <w:rPr>
                  <w:color w:val="0000FF"/>
                </w:rPr>
                <w:t>N 452</w:t>
              </w:r>
            </w:hyperlink>
            <w:r>
              <w:rPr>
                <w:color w:val="392C69"/>
              </w:rPr>
              <w:t xml:space="preserve">, от 12.07.2016 </w:t>
            </w:r>
            <w:hyperlink r:id="rId28" w:history="1">
              <w:r>
                <w:rPr>
                  <w:color w:val="0000FF"/>
                </w:rPr>
                <w:t>N 666</w:t>
              </w:r>
            </w:hyperlink>
            <w:r>
              <w:rPr>
                <w:color w:val="392C69"/>
              </w:rPr>
              <w:t xml:space="preserve">, от 24.11.2016 </w:t>
            </w:r>
            <w:hyperlink r:id="rId29" w:history="1">
              <w:r>
                <w:rPr>
                  <w:color w:val="0000FF"/>
                </w:rPr>
                <w:t>N 1239</w:t>
              </w:r>
            </w:hyperlink>
            <w:r>
              <w:rPr>
                <w:color w:val="392C69"/>
              </w:rPr>
              <w:t>,</w:t>
            </w:r>
          </w:p>
          <w:p w:rsidR="00000000" w:rsidRDefault="000E156B">
            <w:pPr>
              <w:pStyle w:val="ConsPlusNormal"/>
              <w:jc w:val="center"/>
              <w:rPr>
                <w:color w:val="392C69"/>
              </w:rPr>
            </w:pPr>
            <w:r>
              <w:rPr>
                <w:color w:val="392C69"/>
              </w:rPr>
              <w:t xml:space="preserve">от 26.12.2016 </w:t>
            </w:r>
            <w:hyperlink r:id="rId30" w:history="1">
              <w:r>
                <w:rPr>
                  <w:color w:val="0000FF"/>
                </w:rPr>
                <w:t>N 1498</w:t>
              </w:r>
            </w:hyperlink>
            <w:r>
              <w:rPr>
                <w:color w:val="392C69"/>
              </w:rPr>
              <w:t xml:space="preserve">, от 18.01.2017 </w:t>
            </w:r>
            <w:hyperlink r:id="rId31" w:history="1">
              <w:r>
                <w:rPr>
                  <w:color w:val="0000FF"/>
                </w:rPr>
                <w:t>N 32</w:t>
              </w:r>
            </w:hyperlink>
            <w:r>
              <w:rPr>
                <w:color w:val="392C69"/>
              </w:rPr>
              <w:t>, от 04.02</w:t>
            </w:r>
            <w:r>
              <w:rPr>
                <w:color w:val="392C69"/>
              </w:rPr>
              <w:t xml:space="preserve">.2017 </w:t>
            </w:r>
            <w:hyperlink r:id="rId32" w:history="1">
              <w:r>
                <w:rPr>
                  <w:color w:val="0000FF"/>
                </w:rPr>
                <w:t>N 139</w:t>
              </w:r>
            </w:hyperlink>
            <w:r>
              <w:rPr>
                <w:color w:val="392C69"/>
              </w:rPr>
              <w:t>,</w:t>
            </w:r>
          </w:p>
          <w:p w:rsidR="00000000" w:rsidRDefault="000E156B">
            <w:pPr>
              <w:pStyle w:val="ConsPlusNormal"/>
              <w:jc w:val="center"/>
              <w:rPr>
                <w:color w:val="392C69"/>
              </w:rPr>
            </w:pPr>
            <w:r>
              <w:rPr>
                <w:color w:val="392C69"/>
              </w:rPr>
              <w:t xml:space="preserve">от 03.04.2018 </w:t>
            </w:r>
            <w:hyperlink r:id="rId33" w:history="1">
              <w:r>
                <w:rPr>
                  <w:color w:val="0000FF"/>
                </w:rPr>
                <w:t>N 405</w:t>
              </w:r>
            </w:hyperlink>
            <w:r>
              <w:rPr>
                <w:color w:val="392C69"/>
              </w:rPr>
              <w:t>, от</w:t>
            </w:r>
            <w:r>
              <w:rPr>
                <w:color w:val="392C69"/>
              </w:rPr>
              <w:t xml:space="preserve"> 26.07.2018 </w:t>
            </w:r>
            <w:hyperlink r:id="rId34" w:history="1">
              <w:r>
                <w:rPr>
                  <w:color w:val="0000FF"/>
                </w:rPr>
                <w:t>N 875</w:t>
              </w:r>
            </w:hyperlink>
            <w:r>
              <w:rPr>
                <w:color w:val="392C69"/>
              </w:rPr>
              <w:t xml:space="preserve">, от 22.05.2019 </w:t>
            </w:r>
            <w:hyperlink r:id="rId35" w:history="1">
              <w:r>
                <w:rPr>
                  <w:color w:val="0000FF"/>
                </w:rPr>
                <w:t>N 637</w:t>
              </w:r>
            </w:hyperlink>
            <w:r>
              <w:rPr>
                <w:color w:val="392C69"/>
              </w:rPr>
              <w:t>,</w:t>
            </w:r>
          </w:p>
          <w:p w:rsidR="00000000" w:rsidRDefault="000E156B">
            <w:pPr>
              <w:pStyle w:val="ConsPlusNormal"/>
              <w:jc w:val="center"/>
              <w:rPr>
                <w:color w:val="392C69"/>
              </w:rPr>
            </w:pPr>
            <w:r>
              <w:rPr>
                <w:color w:val="392C69"/>
              </w:rPr>
              <w:t xml:space="preserve">от 14.02.2020 </w:t>
            </w:r>
            <w:hyperlink r:id="rId36" w:history="1">
              <w:r>
                <w:rPr>
                  <w:color w:val="0000FF"/>
                </w:rPr>
                <w:t>N 144</w:t>
              </w:r>
            </w:hyperlink>
            <w:r>
              <w:rPr>
                <w:color w:val="392C69"/>
              </w:rPr>
              <w:t xml:space="preserve">, от 25.11.2021 </w:t>
            </w:r>
            <w:hyperlink r:id="rId37" w:history="1">
              <w:r>
                <w:rPr>
                  <w:color w:val="0000FF"/>
                </w:rPr>
                <w:t>N 2033</w:t>
              </w:r>
            </w:hyperlink>
            <w:r>
              <w:rPr>
                <w:color w:val="392C69"/>
              </w:rPr>
              <w:t xml:space="preserve">, от 28.04.2023 </w:t>
            </w:r>
            <w:hyperlink r:id="rId38" w:history="1">
              <w:r>
                <w:rPr>
                  <w:color w:val="0000FF"/>
                </w:rPr>
                <w:t>N 671</w:t>
              </w:r>
            </w:hyperlink>
            <w:r>
              <w:rPr>
                <w:color w:val="392C69"/>
              </w:rPr>
              <w:t>,</w:t>
            </w:r>
          </w:p>
          <w:p w:rsidR="00000000" w:rsidRDefault="000E156B">
            <w:pPr>
              <w:pStyle w:val="ConsPlusNormal"/>
              <w:jc w:val="center"/>
              <w:rPr>
                <w:color w:val="392C69"/>
              </w:rPr>
            </w:pPr>
            <w:r>
              <w:rPr>
                <w:color w:val="392C69"/>
              </w:rPr>
              <w:t xml:space="preserve">от 27.05.2023 </w:t>
            </w:r>
            <w:hyperlink r:id="rId39" w:history="1">
              <w:r>
                <w:rPr>
                  <w:color w:val="0000FF"/>
                </w:rPr>
                <w:t>N 844</w:t>
              </w:r>
            </w:hyperlink>
            <w:r>
              <w:rPr>
                <w:color w:val="392C69"/>
              </w:rPr>
              <w:t>)</w:t>
            </w:r>
          </w:p>
        </w:tc>
        <w:tc>
          <w:tcPr>
            <w:tcW w:w="113" w:type="dxa"/>
            <w:shd w:val="clear" w:color="auto" w:fill="F4F3F8"/>
            <w:tcMar>
              <w:top w:w="0" w:type="dxa"/>
              <w:left w:w="0" w:type="dxa"/>
              <w:bottom w:w="0" w:type="dxa"/>
              <w:right w:w="0" w:type="dxa"/>
            </w:tcMar>
          </w:tcPr>
          <w:p w:rsidR="00000000" w:rsidRDefault="000E156B">
            <w:pPr>
              <w:pStyle w:val="ConsPlusNormal"/>
              <w:jc w:val="center"/>
              <w:rPr>
                <w:color w:val="392C69"/>
              </w:rPr>
            </w:pPr>
          </w:p>
        </w:tc>
      </w:tr>
    </w:tbl>
    <w:p w:rsidR="00000000" w:rsidRDefault="000E156B">
      <w:pPr>
        <w:pStyle w:val="ConsPlusNormal"/>
        <w:ind w:firstLine="540"/>
        <w:jc w:val="both"/>
      </w:pPr>
    </w:p>
    <w:p w:rsidR="00000000" w:rsidRDefault="000E156B">
      <w:pPr>
        <w:pStyle w:val="ConsPlusTitle"/>
        <w:jc w:val="center"/>
        <w:outlineLvl w:val="1"/>
      </w:pPr>
      <w:r>
        <w:t>I. Общие положения</w:t>
      </w:r>
    </w:p>
    <w:p w:rsidR="00000000" w:rsidRDefault="000E156B">
      <w:pPr>
        <w:pStyle w:val="ConsPlusNormal"/>
        <w:ind w:firstLine="540"/>
        <w:jc w:val="both"/>
      </w:pPr>
    </w:p>
    <w:p w:rsidR="00000000" w:rsidRDefault="000E156B">
      <w:pPr>
        <w:pStyle w:val="ConsPlusNormal"/>
        <w:ind w:firstLine="540"/>
        <w:jc w:val="both"/>
      </w:pPr>
      <w:r>
        <w:t xml:space="preserve">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w:t>
      </w:r>
      <w:r>
        <w:t>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w:t>
      </w:r>
      <w:r>
        <w:t>ергии потребителям в случае нарушения ими условий договоров.</w:t>
      </w:r>
    </w:p>
    <w:p w:rsidR="00000000" w:rsidRDefault="000E156B">
      <w:pPr>
        <w:pStyle w:val="ConsPlusNormal"/>
        <w:spacing w:before="240"/>
        <w:ind w:firstLine="540"/>
        <w:jc w:val="both"/>
      </w:pPr>
      <w:r>
        <w:t>2. В настоящих Правилах используются следующие основные понятия:</w:t>
      </w:r>
    </w:p>
    <w:p w:rsidR="00000000" w:rsidRDefault="000E156B">
      <w:pPr>
        <w:pStyle w:val="ConsPlusNormal"/>
        <w:spacing w:before="24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000000" w:rsidRDefault="000E156B">
      <w:pPr>
        <w:pStyle w:val="ConsPlusNormal"/>
        <w:spacing w:before="240"/>
        <w:ind w:firstLine="540"/>
        <w:jc w:val="both"/>
      </w:pPr>
      <w:r>
        <w:t>"акт разграничения</w:t>
      </w:r>
      <w:r>
        <w:t xml:space="preserve">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000000" w:rsidRDefault="000E156B">
      <w:pPr>
        <w:pStyle w:val="ConsPlusNormal"/>
        <w:spacing w:before="240"/>
        <w:ind w:firstLine="540"/>
        <w:jc w:val="both"/>
      </w:pPr>
      <w:r>
        <w:t>"граница балансовой принадлежности" - линия раздела</w:t>
      </w:r>
      <w:r>
        <w:t xml:space="preserve">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000000" w:rsidRDefault="000E156B">
      <w:pPr>
        <w:pStyle w:val="ConsPlusNormal"/>
        <w:spacing w:before="240"/>
        <w:ind w:firstLine="540"/>
        <w:jc w:val="both"/>
      </w:pPr>
      <w:r>
        <w:t>"граница эксплуатационной ответственности" - линия раздела элементо</w:t>
      </w:r>
      <w:r>
        <w:t>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w:t>
      </w:r>
      <w:r>
        <w:t>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000000" w:rsidRDefault="000E156B">
      <w:pPr>
        <w:pStyle w:val="ConsPlusNormal"/>
        <w:spacing w:before="240"/>
        <w:ind w:firstLine="540"/>
        <w:jc w:val="both"/>
      </w:pPr>
      <w:r>
        <w:t>"емкость тепловых сетей" - произведение протяженности всех тепловых сетей, прина</w:t>
      </w:r>
      <w:r>
        <w:t>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000000" w:rsidRDefault="000E156B">
      <w:pPr>
        <w:pStyle w:val="ConsPlusNormal"/>
        <w:spacing w:before="240"/>
        <w:ind w:firstLine="540"/>
        <w:jc w:val="both"/>
      </w:pPr>
      <w:r>
        <w:t>"зона (зоны) деятельности единой теплоснабжающей организации" - одна или несколько систем теплоснабжения на терр</w:t>
      </w:r>
      <w:r>
        <w:t>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000000" w:rsidRDefault="000E156B">
      <w:pPr>
        <w:pStyle w:val="ConsPlusNormal"/>
        <w:jc w:val="both"/>
      </w:pPr>
      <w:r>
        <w:lastRenderedPageBreak/>
        <w:t xml:space="preserve">(в ред. </w:t>
      </w:r>
      <w:hyperlink r:id="rId40" w:history="1">
        <w:r>
          <w:rPr>
            <w:color w:val="0000FF"/>
          </w:rPr>
          <w:t>Постановления</w:t>
        </w:r>
      </w:hyperlink>
      <w:r>
        <w:t xml:space="preserve"> Правительства РФ от 03.04.2018 N 405)</w:t>
      </w:r>
    </w:p>
    <w:p w:rsidR="00000000" w:rsidRDefault="000E156B">
      <w:pPr>
        <w:pStyle w:val="ConsPlusNormal"/>
        <w:spacing w:before="240"/>
        <w:ind w:firstLine="540"/>
        <w:jc w:val="both"/>
      </w:pPr>
      <w:r>
        <w:t>"конденсат" - продукт конденсации парообразного теплоносителя после его использования потребителем тепловой энергии;</w:t>
      </w:r>
    </w:p>
    <w:p w:rsidR="00000000" w:rsidRDefault="000E156B">
      <w:pPr>
        <w:pStyle w:val="ConsPlusNormal"/>
        <w:spacing w:before="240"/>
        <w:ind w:firstLine="540"/>
        <w:jc w:val="both"/>
      </w:pPr>
      <w:r>
        <w:t>"рабочая мощность источника тепловой энергии" - средняя пр</w:t>
      </w:r>
      <w:r>
        <w:t>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000000" w:rsidRDefault="000E156B">
      <w:pPr>
        <w:pStyle w:val="ConsPlusNormal"/>
        <w:spacing w:before="240"/>
        <w:ind w:firstLine="540"/>
        <w:jc w:val="both"/>
      </w:pPr>
      <w:r>
        <w:t>"точка передачи" - место физического соединения теплопотребляющих установок или тепловых сетей потр</w:t>
      </w:r>
      <w:r>
        <w:t>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000000" w:rsidRDefault="000E156B">
      <w:pPr>
        <w:pStyle w:val="ConsPlusNormal"/>
        <w:spacing w:before="240"/>
        <w:ind w:firstLine="540"/>
        <w:jc w:val="both"/>
      </w:pPr>
      <w:r>
        <w:t xml:space="preserve">"точка </w:t>
      </w:r>
      <w:r>
        <w:t>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w:t>
      </w:r>
      <w:r>
        <w:t>ей организации, или единой теплоснабжающей организации, или теплосетевой организации либо в точке подключения к бесхозяйной тепловой сети;</w:t>
      </w:r>
    </w:p>
    <w:p w:rsidR="00000000" w:rsidRDefault="000E156B">
      <w:pPr>
        <w:pStyle w:val="ConsPlusNormal"/>
        <w:spacing w:before="240"/>
        <w:ind w:firstLine="540"/>
        <w:jc w:val="both"/>
      </w:pPr>
      <w:r>
        <w:t>"точка приема" - место физического соединения источников тепловой энергии или тепловых сетей с тепловыми сетями тепло</w:t>
      </w:r>
      <w:r>
        <w:t>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000000" w:rsidRDefault="000E156B">
      <w:pPr>
        <w:pStyle w:val="ConsPlusNormal"/>
        <w:ind w:firstLine="540"/>
        <w:jc w:val="both"/>
      </w:pPr>
    </w:p>
    <w:p w:rsidR="00000000" w:rsidRDefault="000E156B">
      <w:pPr>
        <w:pStyle w:val="ConsPlusTitle"/>
        <w:jc w:val="center"/>
        <w:outlineLvl w:val="1"/>
      </w:pPr>
      <w:r>
        <w:t>II. Критерии, порядок присвоения статуса единой</w:t>
      </w:r>
    </w:p>
    <w:p w:rsidR="00000000" w:rsidRDefault="000E156B">
      <w:pPr>
        <w:pStyle w:val="ConsPlusTitle"/>
        <w:jc w:val="center"/>
      </w:pPr>
      <w:r>
        <w:t>теплоснабжающей организации и требования</w:t>
      </w:r>
    </w:p>
    <w:p w:rsidR="00000000" w:rsidRDefault="000E156B">
      <w:pPr>
        <w:pStyle w:val="ConsPlusTitle"/>
        <w:jc w:val="center"/>
      </w:pPr>
      <w:r>
        <w:t xml:space="preserve">к </w:t>
      </w:r>
      <w:r>
        <w:t>ее деятельности</w:t>
      </w:r>
    </w:p>
    <w:p w:rsidR="00000000" w:rsidRDefault="000E156B">
      <w:pPr>
        <w:pStyle w:val="ConsPlusNormal"/>
        <w:jc w:val="center"/>
      </w:pPr>
      <w:r>
        <w:t xml:space="preserve">(в ред. </w:t>
      </w:r>
      <w:hyperlink r:id="rId41" w:history="1">
        <w:r>
          <w:rPr>
            <w:color w:val="0000FF"/>
          </w:rPr>
          <w:t>Постановления</w:t>
        </w:r>
      </w:hyperlink>
      <w:r>
        <w:t xml:space="preserve"> Правительства РФ от 22.05.2019 N 637)</w:t>
      </w:r>
    </w:p>
    <w:p w:rsidR="00000000" w:rsidRDefault="000E156B">
      <w:pPr>
        <w:pStyle w:val="ConsPlusNormal"/>
        <w:jc w:val="center"/>
      </w:pPr>
    </w:p>
    <w:p w:rsidR="00000000" w:rsidRDefault="000E156B">
      <w:pPr>
        <w:pStyle w:val="ConsPlusNormal"/>
        <w:ind w:firstLine="540"/>
        <w:jc w:val="both"/>
      </w:pPr>
      <w:r>
        <w:t>3. Статус единой теплоснабжающей организации присваивается теплоснабж</w:t>
      </w:r>
      <w:r>
        <w:t>ающей и (или) теплосетевой организации при утверждении схемы теплоснабжения поселения, городского округа, городов федерального значения решением:</w:t>
      </w:r>
    </w:p>
    <w:p w:rsidR="00000000" w:rsidRDefault="000E156B">
      <w:pPr>
        <w:pStyle w:val="ConsPlusNormal"/>
        <w:spacing w:before="240"/>
        <w:ind w:firstLine="540"/>
        <w:jc w:val="both"/>
      </w:pPr>
      <w:r>
        <w:t>федерального органа исполнительной власти, уполномоченного на реализацию государственной политики в сфере тепл</w:t>
      </w:r>
      <w:r>
        <w:t>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000000" w:rsidRDefault="000E156B">
      <w:pPr>
        <w:pStyle w:val="ConsPlusNormal"/>
        <w:spacing w:before="240"/>
        <w:ind w:firstLine="540"/>
        <w:jc w:val="both"/>
      </w:pPr>
      <w:r>
        <w:t>главы местной администрации городског</w:t>
      </w:r>
      <w:r>
        <w:t>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000000" w:rsidRDefault="000E156B">
      <w:pPr>
        <w:pStyle w:val="ConsPlusNormal"/>
        <w:spacing w:before="240"/>
        <w:ind w:firstLine="540"/>
        <w:jc w:val="both"/>
      </w:pPr>
      <w:r>
        <w:t>главы местной администрации муниципального района - в отношении сельских поселени</w:t>
      </w:r>
      <w:r>
        <w:t>й, расположенных на территории соответствующего муниципального района, если иное не установлено законом субъекта Российской Федерации.</w:t>
      </w:r>
    </w:p>
    <w:p w:rsidR="00000000" w:rsidRDefault="000E156B">
      <w:pPr>
        <w:pStyle w:val="ConsPlusNormal"/>
        <w:jc w:val="both"/>
      </w:pPr>
      <w:r>
        <w:t xml:space="preserve">(п. 3 в ред. </w:t>
      </w:r>
      <w:hyperlink r:id="rId42" w:history="1">
        <w:r>
          <w:rPr>
            <w:color w:val="0000FF"/>
          </w:rPr>
          <w:t>П</w:t>
        </w:r>
        <w:r>
          <w:rPr>
            <w:color w:val="0000FF"/>
          </w:rPr>
          <w:t>остановления</w:t>
        </w:r>
      </w:hyperlink>
      <w:r>
        <w:t xml:space="preserve"> Правительства РФ от 03.04.2018 N 405)</w:t>
      </w:r>
    </w:p>
    <w:p w:rsidR="00000000" w:rsidRDefault="000E156B">
      <w:pPr>
        <w:pStyle w:val="ConsPlusNormal"/>
        <w:spacing w:before="240"/>
        <w:ind w:firstLine="540"/>
        <w:jc w:val="both"/>
      </w:pPr>
      <w:r>
        <w:lastRenderedPageBreak/>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w:t>
      </w:r>
      <w:r>
        <w:t>зон) деятельности единой теплоснабжающей организации (организаций) определяются границами системы (систем) теплоснабжения.</w:t>
      </w:r>
    </w:p>
    <w:p w:rsidR="00000000" w:rsidRDefault="000E156B">
      <w:pPr>
        <w:pStyle w:val="ConsPlusNormal"/>
        <w:spacing w:before="240"/>
        <w:ind w:firstLine="540"/>
        <w:jc w:val="both"/>
      </w:pPr>
      <w: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w:t>
      </w:r>
      <w:r>
        <w:t>оженных в границах поселения, городского округа, города федерального значения.</w:t>
      </w:r>
    </w:p>
    <w:p w:rsidR="00000000" w:rsidRDefault="000E156B">
      <w:pPr>
        <w:pStyle w:val="ConsPlusNormal"/>
        <w:jc w:val="both"/>
      </w:pPr>
      <w:r>
        <w:t xml:space="preserve">(п. 4 в ред. </w:t>
      </w:r>
      <w:hyperlink r:id="rId43" w:history="1">
        <w:r>
          <w:rPr>
            <w:color w:val="0000FF"/>
          </w:rPr>
          <w:t>Постановления</w:t>
        </w:r>
      </w:hyperlink>
      <w:r>
        <w:t xml:space="preserve"> Правительства РФ от 03.04.2018 N 405)</w:t>
      </w:r>
    </w:p>
    <w:p w:rsidR="00000000" w:rsidRDefault="000E156B">
      <w:pPr>
        <w:pStyle w:val="ConsPlusNormal"/>
        <w:spacing w:before="240"/>
        <w:ind w:firstLine="540"/>
        <w:jc w:val="both"/>
      </w:pPr>
      <w:bookmarkStart w:id="1" w:name="Par75"/>
      <w:bookmarkEnd w:id="1"/>
      <w:r>
        <w:t>5. 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w:t>
      </w:r>
      <w:r>
        <w:t>)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w:t>
      </w:r>
      <w:r>
        <w:t xml:space="preserve">ке проекта схемы теплоснабжения, а также со дня размещения решения, указанного в </w:t>
      </w:r>
      <w:hyperlink w:anchor="Par140" w:tooltip="17. Орган местного самоуправления поселения, городского округа в течение 3 рабочих дней со дня принятия решения о лишении организации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 лишении организации статуса единой теплос..."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(зон) ее деятельности. К </w:t>
      </w:r>
      <w:r>
        <w:t>указанной заявке прилагается бухгалтерская отчетность, составленная на последнюю отчетную дату перед подачей заявки, с отметкой налогового органа о ее принятии или с квитанцией о приеме налоговой декларации (расчета) в электронном виде, подписанной электро</w:t>
      </w:r>
      <w:r>
        <w:t>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отозвана или изменена (за исключением случая наступления обстоятельств непреодолимой силы).</w:t>
      </w:r>
    </w:p>
    <w:p w:rsidR="00000000" w:rsidRDefault="000E156B">
      <w:pPr>
        <w:pStyle w:val="ConsPlusNormal"/>
        <w:spacing w:before="240"/>
        <w:ind w:firstLine="540"/>
        <w:jc w:val="both"/>
      </w:pPr>
      <w:r>
        <w:t>Сбо</w:t>
      </w:r>
      <w:r>
        <w:t>р заявок на присвоение организации статуса единой теплоснабжающей организации не осуществляется:</w:t>
      </w:r>
    </w:p>
    <w:p w:rsidR="00000000" w:rsidRDefault="000E156B">
      <w:pPr>
        <w:pStyle w:val="ConsPlusNormal"/>
        <w:spacing w:before="240"/>
        <w:ind w:firstLine="540"/>
        <w:jc w:val="both"/>
      </w:pPr>
      <w: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000000" w:rsidRDefault="000E156B">
      <w:pPr>
        <w:pStyle w:val="ConsPlusNormal"/>
        <w:spacing w:before="240"/>
        <w:ind w:firstLine="540"/>
        <w:jc w:val="both"/>
      </w:pPr>
      <w:r>
        <w:t>в случае из</w:t>
      </w:r>
      <w:r>
        <w:t>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000000" w:rsidRDefault="000E156B">
      <w:pPr>
        <w:pStyle w:val="ConsPlusNormal"/>
        <w:spacing w:before="240"/>
        <w:ind w:firstLine="540"/>
        <w:jc w:val="both"/>
      </w:pPr>
      <w:r>
        <w:t xml:space="preserve">в случаях, указанных в пунктах 14 и 28 </w:t>
      </w:r>
      <w:hyperlink r:id="rId44" w:history="1">
        <w:r>
          <w:rPr>
            <w:color w:val="0000FF"/>
          </w:rPr>
          <w:t>требований</w:t>
        </w:r>
      </w:hyperlink>
      <w: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w:t>
      </w:r>
      <w:r>
        <w:t>м теплоснабжения, порядку их разработки и утверждения".</w:t>
      </w:r>
    </w:p>
    <w:p w:rsidR="00000000" w:rsidRDefault="000E156B">
      <w:pPr>
        <w:pStyle w:val="ConsPlusNormal"/>
        <w:jc w:val="both"/>
      </w:pPr>
      <w:r>
        <w:t xml:space="preserve">(п. 5 в ред. </w:t>
      </w:r>
      <w:hyperlink r:id="rId45" w:history="1">
        <w:r>
          <w:rPr>
            <w:color w:val="0000FF"/>
          </w:rPr>
          <w:t>Постановления</w:t>
        </w:r>
      </w:hyperlink>
      <w:r>
        <w:t xml:space="preserve"> Правительства РФ от 03.04.2018 N 405)</w:t>
      </w:r>
    </w:p>
    <w:p w:rsidR="00000000" w:rsidRDefault="000E156B">
      <w:pPr>
        <w:pStyle w:val="ConsPlusNormal"/>
        <w:spacing w:before="240"/>
        <w:ind w:firstLine="540"/>
        <w:jc w:val="both"/>
      </w:pPr>
      <w:r>
        <w:t>5(1). Орган местного само</w:t>
      </w:r>
      <w:r>
        <w:t>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w:t>
      </w:r>
      <w:r>
        <w:t xml:space="preserve">лоснабжающей организации обязан разместить сведения о принятых заявках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 исполнительной </w:t>
      </w:r>
      <w:r>
        <w:lastRenderedPageBreak/>
        <w:t>вл</w:t>
      </w:r>
      <w:r>
        <w:t>асти городов федерального значения в информационно-телекоммуникационной сети "Интернет" (далее - официальные сайты).</w:t>
      </w:r>
    </w:p>
    <w:p w:rsidR="00000000" w:rsidRDefault="000E156B">
      <w:pPr>
        <w:pStyle w:val="ConsPlusNormal"/>
        <w:spacing w:before="240"/>
        <w:ind w:firstLine="540"/>
        <w:jc w:val="both"/>
      </w:pPr>
      <w:r>
        <w:t>В случае если отсутствует возможность размещения соответствующей информации на официальных сайтах поселения, городского округа, необходимая</w:t>
      </w:r>
      <w:r>
        <w:t xml:space="preserve">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w:t>
      </w:r>
      <w:r>
        <w:t>о района.</w:t>
      </w:r>
    </w:p>
    <w:p w:rsidR="00000000" w:rsidRDefault="000E156B">
      <w:pPr>
        <w:pStyle w:val="ConsPlusNormal"/>
        <w:jc w:val="both"/>
      </w:pPr>
      <w:r>
        <w:t xml:space="preserve">(п. 5(1) введен </w:t>
      </w:r>
      <w:hyperlink r:id="rId46" w:history="1">
        <w:r>
          <w:rPr>
            <w:color w:val="0000FF"/>
          </w:rPr>
          <w:t>Постановлением</w:t>
        </w:r>
      </w:hyperlink>
      <w:r>
        <w:t xml:space="preserve"> Правительства РФ от 03.04.2018 N 405)</w:t>
      </w:r>
    </w:p>
    <w:p w:rsidR="00000000" w:rsidRDefault="000E156B">
      <w:pPr>
        <w:pStyle w:val="ConsPlusNormal"/>
        <w:spacing w:before="240"/>
        <w:ind w:firstLine="540"/>
        <w:jc w:val="both"/>
      </w:pPr>
      <w:r>
        <w:t>6. В случае если в отношении одной зоны деятельности единой теплосн</w:t>
      </w:r>
      <w:r>
        <w:t>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w:t>
      </w:r>
      <w:r>
        <w:t>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w:t>
      </w:r>
      <w:r>
        <w:t xml:space="preserve">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ar86" w:tooltip="7. Критериями присвоения статуса единой теплоснабжающей организации являются:" w:history="1">
        <w:r>
          <w:rPr>
            <w:color w:val="0000FF"/>
          </w:rPr>
          <w:t>пунктами 7</w:t>
        </w:r>
      </w:hyperlink>
      <w:r>
        <w:t xml:space="preserve"> - </w:t>
      </w:r>
      <w:hyperlink w:anchor="Par97" w:tooltip="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 w:history="1">
        <w:r>
          <w:rPr>
            <w:color w:val="0000FF"/>
          </w:rPr>
          <w:t>10</w:t>
        </w:r>
      </w:hyperlink>
      <w:r>
        <w:t xml:space="preserve"> настоящих Правил.</w:t>
      </w:r>
    </w:p>
    <w:p w:rsidR="00000000" w:rsidRDefault="000E156B">
      <w:pPr>
        <w:pStyle w:val="ConsPlusNormal"/>
        <w:jc w:val="both"/>
      </w:pPr>
      <w:r>
        <w:t xml:space="preserve">(в ред. </w:t>
      </w:r>
      <w:hyperlink r:id="rId47" w:history="1">
        <w:r>
          <w:rPr>
            <w:color w:val="0000FF"/>
          </w:rPr>
          <w:t>Постановления</w:t>
        </w:r>
      </w:hyperlink>
      <w:r>
        <w:t xml:space="preserve"> Правительства РФ от 03.04.2018 N 405)</w:t>
      </w:r>
    </w:p>
    <w:p w:rsidR="00000000" w:rsidRDefault="000E156B">
      <w:pPr>
        <w:pStyle w:val="ConsPlusNormal"/>
        <w:spacing w:before="240"/>
        <w:ind w:firstLine="540"/>
        <w:jc w:val="both"/>
      </w:pPr>
      <w:bookmarkStart w:id="2" w:name="Par86"/>
      <w:bookmarkEnd w:id="2"/>
      <w:r>
        <w:t>7. Критериями присвоения статуса единой теплоснабжающей организации являются:</w:t>
      </w:r>
    </w:p>
    <w:p w:rsidR="00000000" w:rsidRDefault="000E156B">
      <w:pPr>
        <w:pStyle w:val="ConsPlusNormal"/>
        <w:jc w:val="both"/>
      </w:pPr>
      <w:r>
        <w:t xml:space="preserve">(в ред. </w:t>
      </w:r>
      <w:hyperlink r:id="rId48"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bookmarkStart w:id="3" w:name="Par88"/>
      <w:bookmarkEnd w:id="3"/>
      <w:r>
        <w:t>владение на праве собственности или ином законном основании источниками тепловой энергии с наибольшей рабочей теп</w:t>
      </w:r>
      <w:r>
        <w:t>ловой мощностью и (или) тепловыми сетями с наибольшей емкостью в границах зоны деятельности единой теплоснабжающей организации;</w:t>
      </w:r>
    </w:p>
    <w:p w:rsidR="00000000" w:rsidRDefault="000E156B">
      <w:pPr>
        <w:pStyle w:val="ConsPlusNormal"/>
        <w:spacing w:before="240"/>
        <w:ind w:firstLine="540"/>
        <w:jc w:val="both"/>
      </w:pPr>
      <w:r>
        <w:t>размер собственного капитала;</w:t>
      </w:r>
    </w:p>
    <w:p w:rsidR="00000000" w:rsidRDefault="000E156B">
      <w:pPr>
        <w:pStyle w:val="ConsPlusNormal"/>
        <w:spacing w:before="240"/>
        <w:ind w:firstLine="540"/>
        <w:jc w:val="both"/>
      </w:pPr>
      <w:r>
        <w:t>способность в лучшей мере обеспечить надежность теплоснабжения в соответствующей системе теплоснаб</w:t>
      </w:r>
      <w:r>
        <w:t>жения.</w:t>
      </w:r>
    </w:p>
    <w:p w:rsidR="00000000" w:rsidRDefault="000E156B">
      <w:pPr>
        <w:pStyle w:val="ConsPlusNormal"/>
        <w:spacing w:before="240"/>
        <w:ind w:firstLine="540"/>
        <w:jc w:val="both"/>
      </w:pPr>
      <w:r>
        <w:t>Для определения указанных критериев органы местного самоуправления поселений, 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w:t>
      </w:r>
      <w:r>
        <w:t xml:space="preserve">,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w:t>
      </w:r>
      <w:r>
        <w:t>теплосетевых организаций соответствующие сведения.</w:t>
      </w:r>
    </w:p>
    <w:p w:rsidR="00000000" w:rsidRDefault="000E156B">
      <w:pPr>
        <w:pStyle w:val="ConsPlusNormal"/>
        <w:jc w:val="both"/>
      </w:pPr>
      <w:r>
        <w:t xml:space="preserve">(в ред. </w:t>
      </w:r>
      <w:hyperlink r:id="rId49" w:history="1">
        <w:r>
          <w:rPr>
            <w:color w:val="0000FF"/>
          </w:rPr>
          <w:t>Постановления</w:t>
        </w:r>
      </w:hyperlink>
      <w:r>
        <w:t xml:space="preserve"> Правительства РФ от 03.04.2018 N 405)</w:t>
      </w:r>
    </w:p>
    <w:p w:rsidR="00000000" w:rsidRDefault="000E156B">
      <w:pPr>
        <w:pStyle w:val="ConsPlusNormal"/>
        <w:spacing w:before="24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w:t>
      </w:r>
      <w:r>
        <w:t xml:space="preserve">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000000" w:rsidRDefault="000E156B">
      <w:pPr>
        <w:pStyle w:val="ConsPlusNormal"/>
        <w:spacing w:before="240"/>
        <w:ind w:firstLine="540"/>
        <w:jc w:val="both"/>
      </w:pPr>
      <w:r>
        <w:lastRenderedPageBreak/>
        <w:t>Показатели рабочей мощности источников тепловой энергии и емкости тепловых сетей определяютс</w:t>
      </w:r>
      <w:r>
        <w:t>я на основании данных схемы (проекта схемы) теплоснабжения поселения, городского округа.</w:t>
      </w:r>
    </w:p>
    <w:p w:rsidR="00000000" w:rsidRDefault="000E156B">
      <w:pPr>
        <w:pStyle w:val="ConsPlusNormal"/>
        <w:spacing w:before="240"/>
        <w:ind w:firstLine="540"/>
        <w:jc w:val="both"/>
      </w:pPr>
      <w:r>
        <w:t>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w:t>
      </w:r>
      <w:r>
        <w:t>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w:t>
      </w:r>
      <w:r>
        <w:t>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w:t>
      </w:r>
      <w:r>
        <w:t xml:space="preserve">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000000" w:rsidRDefault="000E156B">
      <w:pPr>
        <w:pStyle w:val="ConsPlusNormal"/>
        <w:spacing w:before="240"/>
        <w:ind w:firstLine="540"/>
        <w:jc w:val="both"/>
      </w:pPr>
      <w:r>
        <w:t>Размер собственного капитала определяется по данным бухгалтерской отчетности, составленной</w:t>
      </w:r>
      <w:r>
        <w:t xml:space="preserve">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000000" w:rsidRDefault="000E156B">
      <w:pPr>
        <w:pStyle w:val="ConsPlusNormal"/>
        <w:spacing w:before="240"/>
        <w:ind w:firstLine="540"/>
        <w:jc w:val="both"/>
      </w:pPr>
      <w:bookmarkStart w:id="4" w:name="Par97"/>
      <w:bookmarkEnd w:id="4"/>
      <w:r>
        <w:t>10. Способность в лучшей мере обеспечить надежность теплоснабжения в соответствующей</w:t>
      </w:r>
      <w:r>
        <w:t xml:space="preserve">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w:t>
      </w:r>
      <w:r>
        <w:t>бжения и обосновывается в схеме теплоснабжения.</w:t>
      </w:r>
    </w:p>
    <w:p w:rsidR="00000000" w:rsidRDefault="000E156B">
      <w:pPr>
        <w:pStyle w:val="ConsPlusNormal"/>
        <w:spacing w:before="240"/>
        <w:ind w:firstLine="540"/>
        <w:jc w:val="both"/>
      </w:pPr>
      <w:bookmarkStart w:id="5" w:name="Par98"/>
      <w:bookmarkEnd w:id="5"/>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w:t>
      </w:r>
      <w:r>
        <w:t>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000000" w:rsidRDefault="000E156B">
      <w:pPr>
        <w:pStyle w:val="ConsPlusNormal"/>
        <w:spacing w:before="240"/>
        <w:ind w:firstLine="540"/>
        <w:jc w:val="both"/>
      </w:pPr>
      <w:bookmarkStart w:id="6" w:name="Par99"/>
      <w:bookmarkEnd w:id="6"/>
      <w:r>
        <w:t>12. Единая теплоснабжающая организация при осуществлении своей деятельности обязана:</w:t>
      </w:r>
    </w:p>
    <w:p w:rsidR="00000000" w:rsidRDefault="000E156B">
      <w:pPr>
        <w:pStyle w:val="ConsPlusNormal"/>
        <w:spacing w:before="240"/>
        <w:ind w:firstLine="540"/>
        <w:jc w:val="both"/>
      </w:pPr>
      <w:r>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w:t>
      </w:r>
      <w:r>
        <w:t xml:space="preserve">вии с </w:t>
      </w:r>
      <w:hyperlink r:id="rId50"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000000" w:rsidRDefault="000E156B">
      <w:pPr>
        <w:pStyle w:val="ConsPlusNormal"/>
        <w:spacing w:before="240"/>
        <w:ind w:firstLine="540"/>
        <w:jc w:val="both"/>
      </w:pPr>
      <w:bookmarkStart w:id="7" w:name="Par101"/>
      <w:bookmarkEnd w:id="7"/>
      <w:r>
        <w:t>заключать и исполнять догов</w:t>
      </w:r>
      <w:r>
        <w:t>оры поставки тепловой энергии (мощности) и (или) теплоносителя;</w:t>
      </w:r>
    </w:p>
    <w:p w:rsidR="00000000" w:rsidRDefault="000E156B">
      <w:pPr>
        <w:pStyle w:val="ConsPlusNormal"/>
        <w:jc w:val="both"/>
      </w:pPr>
      <w:r>
        <w:t xml:space="preserve">(в ред. </w:t>
      </w:r>
      <w:hyperlink r:id="rId51"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bookmarkStart w:id="8" w:name="Par103"/>
      <w:bookmarkEnd w:id="8"/>
      <w:r>
        <w:t xml:space="preserve">заключать </w:t>
      </w:r>
      <w:r>
        <w:t>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000000" w:rsidRDefault="000E156B">
      <w:pPr>
        <w:pStyle w:val="ConsPlusNormal"/>
        <w:spacing w:before="240"/>
        <w:ind w:firstLine="540"/>
        <w:jc w:val="both"/>
      </w:pPr>
      <w:r>
        <w:t>12(1). В поселениях, городск</w:t>
      </w:r>
      <w:r>
        <w:t xml:space="preserve">их округах, отнесенных к ценовым зонам теплоснабжения в </w:t>
      </w:r>
      <w:r>
        <w:lastRenderedPageBreak/>
        <w:t xml:space="preserve">соответствии с Федеральным </w:t>
      </w:r>
      <w:hyperlink r:id="rId52" w:history="1">
        <w:r>
          <w:rPr>
            <w:color w:val="0000FF"/>
          </w:rPr>
          <w:t>законом</w:t>
        </w:r>
      </w:hyperlink>
      <w:r>
        <w:t xml:space="preserve"> "О теплоснабжении" (далее - ценовые зоны теплоснабжения</w:t>
      </w:r>
      <w:r>
        <w:t xml:space="preserve">), единая теплоснабжающая организация при осуществлении своей деятельности, кроме обязанностей, предусмотренных </w:t>
      </w:r>
      <w:hyperlink w:anchor="Par99" w:tooltip="12. Единая теплоснабжающая организация при осуществлении своей деятельности обязана:" w:history="1">
        <w:r>
          <w:rPr>
            <w:color w:val="0000FF"/>
          </w:rPr>
          <w:t>пунктом 12</w:t>
        </w:r>
      </w:hyperlink>
      <w:r>
        <w:t xml:space="preserve"> настоящих Правил, так</w:t>
      </w:r>
      <w:r>
        <w:t>же обязана:</w:t>
      </w:r>
    </w:p>
    <w:p w:rsidR="00000000" w:rsidRDefault="000E156B">
      <w:pPr>
        <w:pStyle w:val="ConsPlusNormal"/>
        <w:spacing w:before="240"/>
        <w:ind w:firstLine="540"/>
        <w:jc w:val="both"/>
      </w:pPr>
      <w:r>
        <w:t>до окончания переходного периода в ценовых зонах теплоснабжения (далее - переходный период) разработать и разместить на своем официальном сайте в информационно-телекоммуникационной сети "Интернет" стандарты качества обслуживания единой теплосна</w:t>
      </w:r>
      <w:r>
        <w:t>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а также напра</w:t>
      </w:r>
      <w:r>
        <w:t>вить эти стандарты в территориальный антимонопольный орган;</w:t>
      </w:r>
    </w:p>
    <w:p w:rsidR="00000000" w:rsidRDefault="000E156B">
      <w:pPr>
        <w:pStyle w:val="ConsPlusNormal"/>
        <w:spacing w:before="240"/>
        <w:ind w:firstLine="540"/>
        <w:jc w:val="both"/>
      </w:pPr>
      <w:r>
        <w:t>реализовывать мероприятия по строительству, реконструкции и (или) модернизации объектов теплоснабжения, необходимые для развития, повышения надежности и энергетической эффективности системы теплос</w:t>
      </w:r>
      <w:r>
        <w:t>набжения, определенные для нее в схеме теплоснабжения в соответствии с перечнем и со сроками, которые указаны в схеме теплоснабжения;</w:t>
      </w:r>
    </w:p>
    <w:p w:rsidR="00000000" w:rsidRDefault="000E156B">
      <w:pPr>
        <w:pStyle w:val="ConsPlusNormal"/>
        <w:spacing w:before="240"/>
        <w:ind w:firstLine="540"/>
        <w:jc w:val="both"/>
      </w:pPr>
      <w:r>
        <w:t>обеспечивать соблюдение значений параметров качества теплоснабжения потребителей и параметров, отражающих допустимые перер</w:t>
      </w:r>
      <w:r>
        <w:t>ывы в теплоснабжении, в зоне своей деятельности в соответствии с настоящими Правилами;</w:t>
      </w:r>
    </w:p>
    <w:p w:rsidR="00000000" w:rsidRDefault="000E156B">
      <w:pPr>
        <w:pStyle w:val="ConsPlusNormal"/>
        <w:spacing w:before="240"/>
        <w:ind w:firstLine="540"/>
        <w:jc w:val="both"/>
      </w:pPr>
      <w:r>
        <w:t>исполнять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w:t>
      </w:r>
      <w:r>
        <w:t xml:space="preserve"> с теплоснабжающими организациями, владеющими на праве собственности и (или) ином законном основании источниками тепловой энергии;</w:t>
      </w:r>
    </w:p>
    <w:p w:rsidR="00000000" w:rsidRDefault="000E156B">
      <w:pPr>
        <w:pStyle w:val="ConsPlusNormal"/>
        <w:spacing w:before="240"/>
        <w:ind w:firstLine="540"/>
        <w:jc w:val="both"/>
      </w:pPr>
      <w:r>
        <w:t>размещать информацию о своей деятельности на своем официальном сайте в информационно-телекоммуникационной сети "Интернет".</w:t>
      </w:r>
    </w:p>
    <w:p w:rsidR="00000000" w:rsidRDefault="000E156B">
      <w:pPr>
        <w:pStyle w:val="ConsPlusNormal"/>
        <w:jc w:val="both"/>
      </w:pPr>
      <w:r>
        <w:t>(п</w:t>
      </w:r>
      <w:r>
        <w:t xml:space="preserve">. 12(1) введен </w:t>
      </w:r>
      <w:hyperlink r:id="rId53"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12(2). В процессе заочного обслуживания потребителей тепловой энергии с исполь</w:t>
      </w:r>
      <w:r>
        <w:t>зованием информационно-телекоммуникационной сети "Интернет" единая теплоснабжающая организация вправе организовать дистанционное предоставление (прием) документов, сведений и обращений, заключение договоров между единой теплоснабжающей организацией и потре</w:t>
      </w:r>
      <w:r>
        <w:t>бителями тепловой энергии через личный кабинет потребителя, представляющий собой отдельный раздел на официальном сайте единой теплоснабжающей организации в информационно-телекоммуникационной сети "Интернет" и (или) в официальных программных средствах едино</w:t>
      </w:r>
      <w:r>
        <w:t>й теплоснабжающей организации для пользовательского оборудования, под которыми понимается программное обеспечение единой теплоснабжающей организации, применяемое единой теплоснабжающей организацией для обмена информацией в электронной форме между потребите</w:t>
      </w:r>
      <w:r>
        <w:t>лем тепловой энергии и единой теплоснабжающей организацией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м</w:t>
      </w:r>
      <w:r>
        <w:t>обильное приложение единой теплоснабжающей организации). Единая теплоснабжающая организация и потребитель тепловой энергии - юридическое лицо или индивидуальный предприниматель при обмене информацией в электронной форме и заключении договоров подписывают д</w:t>
      </w:r>
      <w:r>
        <w:t xml:space="preserve">окументы в электронной форме с использованием усиленной квалифицированной электронной подписи, а потребитель тепловой энергии - физическое лицо </w:t>
      </w:r>
      <w:r>
        <w:lastRenderedPageBreak/>
        <w:t>подписывает документы в электронной форме простой электронной подписью или по соглашению сторон иными видами эле</w:t>
      </w:r>
      <w:r>
        <w:t xml:space="preserve">ктронной подписи, в том числе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t>используемых для предоставления государственных и муниципальных услуг в электронной форме.</w:t>
      </w:r>
    </w:p>
    <w:p w:rsidR="00000000" w:rsidRDefault="000E156B">
      <w:pPr>
        <w:pStyle w:val="ConsPlusNormal"/>
        <w:spacing w:before="240"/>
        <w:ind w:firstLine="540"/>
        <w:jc w:val="both"/>
      </w:pPr>
      <w:r>
        <w:t>При использовании потребителем - физическим лицом простой электронной подписи:</w:t>
      </w:r>
    </w:p>
    <w:p w:rsidR="00000000" w:rsidRDefault="000E156B">
      <w:pPr>
        <w:pStyle w:val="ConsPlusNormal"/>
        <w:spacing w:before="240"/>
        <w:ind w:firstLine="540"/>
        <w:jc w:val="both"/>
      </w:pPr>
      <w:r>
        <w:t>информация в электронной форме, подписанная простой электронной подписью, признается э</w:t>
      </w:r>
      <w:r>
        <w:t>лектронным документом, равнозначным документу на бумажном носителе, подписанному собственноручной подписью;</w:t>
      </w:r>
    </w:p>
    <w:p w:rsidR="00000000" w:rsidRDefault="000E156B">
      <w:pPr>
        <w:pStyle w:val="ConsPlusNormal"/>
        <w:spacing w:before="240"/>
        <w:ind w:firstLine="540"/>
        <w:jc w:val="both"/>
      </w:pPr>
      <w:r>
        <w:t>определение лица, подписывающего электронный документ с использованием простой электронной подписи, и проверка простой электронной подписи осуществл</w:t>
      </w:r>
      <w:r>
        <w:t>яются в соответствии с порядком регистрации, идентификации, аутентификации и авторизации пользователей в информационной системе единой теплоснабжающей организации, установленным единой теплоснабжающей организацией и размещенным в открытом доступе на официа</w:t>
      </w:r>
      <w:r>
        <w:t>льном сайте единой теплоснабжающей организации в информационно-телекоммуникационной сети "Интернет" или в мобильном приложении единой теплоснабжающей организации.</w:t>
      </w:r>
    </w:p>
    <w:p w:rsidR="00000000" w:rsidRDefault="000E156B">
      <w:pPr>
        <w:pStyle w:val="ConsPlusNormal"/>
        <w:spacing w:before="240"/>
        <w:ind w:firstLine="540"/>
        <w:jc w:val="both"/>
      </w:pPr>
      <w:r>
        <w:t>Единая теплоснабжающая организация, создающая ключ простой электронной подписи, и потребитель</w:t>
      </w:r>
      <w:r>
        <w:t xml:space="preserve"> тепловой энергии - физическое лицо, использующее ключ простой электронной подписи, обязаны соблюдать его конфиденциальность.</w:t>
      </w:r>
    </w:p>
    <w:p w:rsidR="00000000" w:rsidRDefault="000E156B">
      <w:pPr>
        <w:pStyle w:val="ConsPlusNormal"/>
        <w:spacing w:before="240"/>
        <w:ind w:firstLine="540"/>
        <w:jc w:val="both"/>
      </w:pPr>
      <w:r>
        <w:t>Доступ потребителя тепловой энергии в личный кабинет потребителя и мобильное приложение единой теплоснабжающей организации может о</w:t>
      </w:r>
      <w:r>
        <w:t>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w:t>
      </w:r>
      <w:r>
        <w:t>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единой теплоснабжающей организации к инфраструктуре, обеспечивающей информационно-техноло</w:t>
      </w:r>
      <w:r>
        <w:t xml:space="preserve">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54" w:history="1">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w:t>
      </w:r>
      <w:r>
        <w:t>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w:t>
      </w:r>
      <w:r>
        <w:t>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00000" w:rsidRDefault="000E156B">
      <w:pPr>
        <w:pStyle w:val="ConsPlusNormal"/>
        <w:spacing w:before="240"/>
        <w:ind w:firstLine="540"/>
        <w:jc w:val="both"/>
      </w:pPr>
      <w:r>
        <w:t>Потре</w:t>
      </w:r>
      <w:r>
        <w:t xml:space="preserve">битель тепловой энергии - физическое лицо при прохождении процедуры идентификации и аутентификации в информационной системе единой теплоснабжающей организации с использованием единой системы идентификации и аутентификации в целях </w:t>
      </w:r>
      <w:r>
        <w:lastRenderedPageBreak/>
        <w:t>надлежащей организации еди</w:t>
      </w:r>
      <w:r>
        <w:t>ной теплоснабжающей организацией заочного обслуживания потребителей тепловой энергии с использованием информационно-телекоммуникационной сети "Интернет" и исполнения договоров теплоснабжения вправе при идентификации предоставить согласие, выраженное с испо</w:t>
      </w:r>
      <w:r>
        <w:t xml:space="preserve">льзованием единой системы идентификации и аутентификации, на получение единой теплоснабжающей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w:t>
      </w:r>
      <w:r>
        <w:t>регистрации по месту жительства, страховом номере индивидуального лицевого счета в системе обязательного пенсионного страхования, идентификационном номере налогоплательщика, серии, номере и дате выдачи документа, удостоверяющего личность в соответствии с з</w:t>
      </w:r>
      <w:r>
        <w:t>аконодательством Российской Федерации.</w:t>
      </w:r>
    </w:p>
    <w:p w:rsidR="00000000" w:rsidRDefault="000E156B">
      <w:pPr>
        <w:pStyle w:val="ConsPlusNormal"/>
        <w:jc w:val="both"/>
      </w:pPr>
      <w:r>
        <w:t xml:space="preserve">(п. 12(2) введен </w:t>
      </w:r>
      <w:hyperlink r:id="rId55" w:history="1">
        <w:r>
          <w:rPr>
            <w:color w:val="0000FF"/>
          </w:rPr>
          <w:t>Постановлением</w:t>
        </w:r>
      </w:hyperlink>
      <w:r>
        <w:t xml:space="preserve"> Правительства РФ от 28.04.2023 N 671)</w:t>
      </w:r>
    </w:p>
    <w:p w:rsidR="00000000" w:rsidRDefault="000E156B">
      <w:pPr>
        <w:pStyle w:val="ConsPlusNormal"/>
        <w:spacing w:before="240"/>
        <w:ind w:firstLine="540"/>
        <w:jc w:val="both"/>
      </w:pPr>
      <w:bookmarkStart w:id="9" w:name="Par119"/>
      <w:bookmarkEnd w:id="9"/>
      <w:r>
        <w:t>13. Организация может лиш</w:t>
      </w:r>
      <w:r>
        <w:t>иться статуса единой теплоснабжающей организации в следующих случаях:</w:t>
      </w:r>
    </w:p>
    <w:p w:rsidR="00000000" w:rsidRDefault="000E156B">
      <w:pPr>
        <w:pStyle w:val="ConsPlusNormal"/>
        <w:jc w:val="both"/>
      </w:pPr>
      <w:r>
        <w:t xml:space="preserve">(в ред. </w:t>
      </w:r>
      <w:hyperlink r:id="rId56"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bookmarkStart w:id="10" w:name="Par121"/>
      <w:bookmarkEnd w:id="10"/>
      <w:r>
        <w:t>неис</w:t>
      </w:r>
      <w:r>
        <w:t xml:space="preserve">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ar101" w:tooltip="заключать и исполнять договоры поставки тепловой энергии (мощности) и (или) теплоносителя;" w:history="1">
        <w:r>
          <w:rPr>
            <w:color w:val="0000FF"/>
          </w:rPr>
          <w:t>абзацах третьем</w:t>
        </w:r>
      </w:hyperlink>
      <w:r>
        <w:t xml:space="preserve"> и </w:t>
      </w:r>
      <w:hyperlink w:anchor="Par103" w:tooltip="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w:t>
      </w:r>
      <w:r>
        <w:t xml:space="preserve"> в течение 12 месяцев) неисполнение или ненадлежащее исполнение иных обязательств, предусмотренных условиями таких договоров, либо неоднократное (2 и более раза в течение одного календарного года) нарушение антимонопольного законодательства, в том числе пр</w:t>
      </w:r>
      <w:r>
        <w:t>и распределении тепловой нагрузки в системе теплоснабжения.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w:t>
      </w:r>
      <w:r>
        <w:t xml:space="preserve"> и (или) судов;</w:t>
      </w:r>
    </w:p>
    <w:p w:rsidR="00000000" w:rsidRDefault="000E156B">
      <w:pPr>
        <w:pStyle w:val="ConsPlusNormal"/>
        <w:jc w:val="both"/>
      </w:pPr>
      <w:r>
        <w:t xml:space="preserve">(в ред. Постановлений Правительства РФ от 24.11.2016 </w:t>
      </w:r>
      <w:hyperlink r:id="rId57" w:history="1">
        <w:r>
          <w:rPr>
            <w:color w:val="0000FF"/>
          </w:rPr>
          <w:t>N 1239</w:t>
        </w:r>
      </w:hyperlink>
      <w:r>
        <w:t xml:space="preserve">, от 22.05.2019 </w:t>
      </w:r>
      <w:hyperlink r:id="rId58" w:history="1">
        <w:r>
          <w:rPr>
            <w:color w:val="0000FF"/>
          </w:rPr>
          <w:t>N 637</w:t>
        </w:r>
      </w:hyperlink>
      <w:r>
        <w:t>)</w:t>
      </w:r>
    </w:p>
    <w:p w:rsidR="00000000" w:rsidRDefault="000E156B">
      <w:pPr>
        <w:pStyle w:val="ConsPlusNormal"/>
        <w:spacing w:before="240"/>
        <w:ind w:firstLine="540"/>
        <w:jc w:val="both"/>
      </w:pPr>
      <w:bookmarkStart w:id="11" w:name="Par123"/>
      <w:bookmarkEnd w:id="11"/>
      <w:r>
        <w:t xml:space="preserve">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w:t>
      </w:r>
      <w:r>
        <w:t>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000000" w:rsidRDefault="000E156B">
      <w:pPr>
        <w:pStyle w:val="ConsPlusNormal"/>
        <w:spacing w:before="240"/>
        <w:ind w:firstLine="540"/>
        <w:jc w:val="both"/>
      </w:pPr>
      <w:r>
        <w:t>принятие арбитражным судом решения о признании организации, имеющей статус един</w:t>
      </w:r>
      <w:r>
        <w:t>ой теплоснабжающей организации, банкротом;</w:t>
      </w:r>
    </w:p>
    <w:p w:rsidR="00000000" w:rsidRDefault="000E156B">
      <w:pPr>
        <w:pStyle w:val="ConsPlusNormal"/>
        <w:spacing w:before="240"/>
        <w:ind w:firstLine="540"/>
        <w:jc w:val="both"/>
      </w:pPr>
      <w:bookmarkStart w:id="12" w:name="Par125"/>
      <w:bookmarkEnd w:id="12"/>
      <w:r>
        <w:t xml:space="preserve">прекращение права собственности или владения имуществом, указанным в </w:t>
      </w:r>
      <w:hyperlink w:anchor="Par88" w:tooltip="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history="1">
        <w:r>
          <w:rPr>
            <w:color w:val="0000FF"/>
          </w:rPr>
          <w:t>абзаце втором пункта 7</w:t>
        </w:r>
      </w:hyperlink>
      <w:r>
        <w:t xml:space="preserve"> настоящих Правил, по основаниям, предусмотренным </w:t>
      </w:r>
      <w:hyperlink r:id="rId59" w:history="1">
        <w:r>
          <w:rPr>
            <w:color w:val="0000FF"/>
          </w:rPr>
          <w:t>законодательством</w:t>
        </w:r>
      </w:hyperlink>
      <w:r>
        <w:t xml:space="preserve"> Российской Федерации;</w:t>
      </w:r>
    </w:p>
    <w:p w:rsidR="00000000" w:rsidRDefault="000E156B">
      <w:pPr>
        <w:pStyle w:val="ConsPlusNormal"/>
        <w:spacing w:before="24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w:t>
      </w:r>
      <w:r>
        <w:t xml:space="preserve"> в лучшей мере обеспечить надежность теплоснабжения в соответствующей системе теплоснабжения;</w:t>
      </w:r>
    </w:p>
    <w:p w:rsidR="00000000" w:rsidRDefault="000E156B">
      <w:pPr>
        <w:pStyle w:val="ConsPlusNormal"/>
        <w:spacing w:before="240"/>
        <w:ind w:firstLine="540"/>
        <w:jc w:val="both"/>
      </w:pPr>
      <w:bookmarkStart w:id="13" w:name="Par127"/>
      <w:bookmarkEnd w:id="13"/>
      <w:r>
        <w:t>подача организацией заявления о прекращении осуществления функций единой теплоснабжающей организации.</w:t>
      </w:r>
    </w:p>
    <w:p w:rsidR="00000000" w:rsidRDefault="000E156B">
      <w:pPr>
        <w:pStyle w:val="ConsPlusNormal"/>
        <w:spacing w:before="240"/>
        <w:ind w:firstLine="540"/>
        <w:jc w:val="both"/>
      </w:pPr>
      <w:r>
        <w:lastRenderedPageBreak/>
        <w:t xml:space="preserve">14. Лица, права и законные интересы которых нарушены по основаниям, предусмотренным </w:t>
      </w:r>
      <w:hyperlink w:anchor="Par121" w:tooltip="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абзацах третьем и четвертом пункта 12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 w:history="1">
        <w:r>
          <w:rPr>
            <w:color w:val="0000FF"/>
          </w:rPr>
          <w:t>абзацем вторым пункта 13</w:t>
        </w:r>
      </w:hyperlink>
      <w:r>
        <w:t xml:space="preserve"> настоящих Правил, либо федеральный антимонопольный орган и (или) его территориальные органы в случае принятия решения </w:t>
      </w:r>
      <w:r>
        <w:t>о неоднократном нарушении антимонопольного законодательства, в том числе при распределении тепловой нагрузки в системе теплоснабжения, незамедлительно информируют об этом главу местной администрации городского поселения, городского округа, главу местной ад</w:t>
      </w:r>
      <w:r>
        <w:t>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w:t>
      </w:r>
      <w:r>
        <w:t xml:space="preserve"> решения о лишении организации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000000" w:rsidRDefault="000E156B">
      <w:pPr>
        <w:pStyle w:val="ConsPlusNormal"/>
        <w:jc w:val="both"/>
      </w:pPr>
      <w:r>
        <w:t>(в ред. Пос</w:t>
      </w:r>
      <w:r>
        <w:t xml:space="preserve">тановлений Правительства РФ от 03.04.2018 </w:t>
      </w:r>
      <w:hyperlink r:id="rId60" w:history="1">
        <w:r>
          <w:rPr>
            <w:color w:val="0000FF"/>
          </w:rPr>
          <w:t>N 405</w:t>
        </w:r>
      </w:hyperlink>
      <w:r>
        <w:t xml:space="preserve">, от 22.05.2019 </w:t>
      </w:r>
      <w:hyperlink r:id="rId61" w:history="1">
        <w:r>
          <w:rPr>
            <w:color w:val="0000FF"/>
          </w:rPr>
          <w:t>N 637</w:t>
        </w:r>
      </w:hyperlink>
      <w:r>
        <w:t>)</w:t>
      </w:r>
    </w:p>
    <w:p w:rsidR="00000000" w:rsidRDefault="000E156B">
      <w:pPr>
        <w:pStyle w:val="ConsPlusNormal"/>
        <w:spacing w:before="240"/>
        <w:ind w:firstLine="540"/>
        <w:jc w:val="both"/>
      </w:pPr>
      <w:r>
        <w:t>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w:t>
      </w:r>
      <w:r>
        <w:t xml:space="preserve">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 возникновении указанных в </w:t>
      </w:r>
      <w:hyperlink w:anchor="Par123" w:tooltip="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 w:history="1">
        <w:r>
          <w:rPr>
            <w:color w:val="0000FF"/>
          </w:rPr>
          <w:t>абзацах третьем</w:t>
        </w:r>
      </w:hyperlink>
      <w:r>
        <w:t xml:space="preserve"> - </w:t>
      </w:r>
      <w:hyperlink w:anchor="Par125" w:tooltip="прекращение права собственности или владения имуществом, указанным в абзаце втором пункта 7 настоящих Правил, по основаниям, предусмотренным законодательством Российской Федерации;" w:history="1">
        <w:r>
          <w:rPr>
            <w:color w:val="0000FF"/>
          </w:rPr>
          <w:t>пятом пункта 13</w:t>
        </w:r>
      </w:hyperlink>
      <w:r>
        <w:t xml:space="preserve"> настоящих Правил фактов, являющихся основанием для лишения организации статуса единой теплоснабжающей организации, в течение 3 рабочих дней со дня пр</w:t>
      </w:r>
      <w:r>
        <w:t>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000000" w:rsidRDefault="000E156B">
      <w:pPr>
        <w:pStyle w:val="ConsPlusNormal"/>
        <w:jc w:val="both"/>
      </w:pPr>
      <w:r>
        <w:t xml:space="preserve">(в ред. Постановлений Правительства РФ от 03.04.2018 </w:t>
      </w:r>
      <w:hyperlink r:id="rId62" w:history="1">
        <w:r>
          <w:rPr>
            <w:color w:val="0000FF"/>
          </w:rPr>
          <w:t>N 405</w:t>
        </w:r>
      </w:hyperlink>
      <w:r>
        <w:t xml:space="preserve">, от 22.05.2019 </w:t>
      </w:r>
      <w:hyperlink r:id="rId63" w:history="1">
        <w:r>
          <w:rPr>
            <w:color w:val="0000FF"/>
          </w:rPr>
          <w:t>N 637</w:t>
        </w:r>
      </w:hyperlink>
      <w:r>
        <w:t>)</w:t>
      </w:r>
    </w:p>
    <w:p w:rsidR="00000000" w:rsidRDefault="000E156B">
      <w:pPr>
        <w:pStyle w:val="ConsPlusNormal"/>
        <w:spacing w:before="240"/>
        <w:ind w:firstLine="540"/>
        <w:jc w:val="both"/>
      </w:pPr>
      <w:r>
        <w:t>15. Организация, имеющая статус единой те</w:t>
      </w:r>
      <w:r>
        <w:t>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w:t>
      </w:r>
      <w:r>
        <w:t>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случаев, если статус единой теплоснабжающей орг</w:t>
      </w:r>
      <w:r>
        <w:t xml:space="preserve">анизации присвоен в соответствии с </w:t>
      </w:r>
      <w:hyperlink w:anchor="Par98" w:tooltip="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history="1">
        <w:r>
          <w:rPr>
            <w:color w:val="0000FF"/>
          </w:rPr>
          <w:t>пунктом 11</w:t>
        </w:r>
      </w:hyperlink>
      <w:r>
        <w:t xml:space="preserve"> настоящих Правил. Заявление о прекращении функций единой теплоснабжающей организац</w:t>
      </w:r>
      <w:r>
        <w:t>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000000" w:rsidRDefault="000E156B">
      <w:pPr>
        <w:pStyle w:val="ConsPlusNormal"/>
        <w:jc w:val="both"/>
      </w:pPr>
      <w:r>
        <w:t xml:space="preserve">(в ред. </w:t>
      </w:r>
      <w:hyperlink r:id="rId64" w:history="1">
        <w:r>
          <w:rPr>
            <w:color w:val="0000FF"/>
          </w:rPr>
          <w:t>Постановления</w:t>
        </w:r>
      </w:hyperlink>
      <w:r>
        <w:t xml:space="preserve"> Правительства РФ от 03.04.2018 N 405)</w:t>
      </w:r>
    </w:p>
    <w:p w:rsidR="00000000" w:rsidRDefault="000E156B">
      <w:pPr>
        <w:pStyle w:val="ConsPlusNormal"/>
        <w:spacing w:before="240"/>
        <w:ind w:firstLine="540"/>
        <w:jc w:val="both"/>
      </w:pPr>
      <w:r>
        <w:t>16.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w:t>
      </w:r>
      <w:r>
        <w:t>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 лишении организации статуса единой теплоснабжающей организа</w:t>
      </w:r>
      <w:r>
        <w:t xml:space="preserve">ции в течение 15 рабочих дней со дня получения от лиц, права и законные интересы которых нарушены по основаниям, предусмотренным </w:t>
      </w:r>
      <w:hyperlink w:anchor="Par121" w:tooltip="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абзацах третьем и четвертом пункта 12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 w:history="1">
        <w:r>
          <w:rPr>
            <w:color w:val="0000FF"/>
          </w:rPr>
          <w:t>абзацем вторым пункта 13</w:t>
        </w:r>
      </w:hyperlink>
      <w:r>
        <w:t xml:space="preserve"> настоящих Правил, либо федерального антимонопольного органа и (или) его т</w:t>
      </w:r>
      <w:r>
        <w:t xml:space="preserve">ерриториальных органов в случае принятия решения о </w:t>
      </w:r>
      <w:r>
        <w:lastRenderedPageBreak/>
        <w:t>неоднократном нарушении антимонопольного законодательства, в том числе при распределении тепловой нагрузки в системе теплоснабжения, вступивших в законную силу решений федерального антимонопольного органа,</w:t>
      </w:r>
      <w:r>
        <w:t xml:space="preserve">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ar123" w:tooltip="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 w:history="1">
        <w:r>
          <w:rPr>
            <w:color w:val="0000FF"/>
          </w:rPr>
          <w:t>абзацами третьим</w:t>
        </w:r>
      </w:hyperlink>
      <w:r>
        <w:t xml:space="preserve"> - </w:t>
      </w:r>
      <w:hyperlink w:anchor="Par127" w:tooltip="подача организацией заявления о прекращении осуществления функций единой теплоснабжающей организации." w:history="1">
        <w:r>
          <w:rPr>
            <w:color w:val="0000FF"/>
          </w:rPr>
          <w:t>седьмым пункта 13</w:t>
        </w:r>
      </w:hyperlink>
      <w:r>
        <w:t xml:space="preserve"> настоящих Правил.</w:t>
      </w:r>
    </w:p>
    <w:p w:rsidR="00000000" w:rsidRDefault="000E156B">
      <w:pPr>
        <w:pStyle w:val="ConsPlusNormal"/>
        <w:jc w:val="both"/>
      </w:pPr>
      <w:r>
        <w:t>(в ред.</w:t>
      </w:r>
      <w:r>
        <w:t xml:space="preserve"> Постановлений Правительства РФ от 03.04.2018 </w:t>
      </w:r>
      <w:hyperlink r:id="rId65" w:history="1">
        <w:r>
          <w:rPr>
            <w:color w:val="0000FF"/>
          </w:rPr>
          <w:t>N 405</w:t>
        </w:r>
      </w:hyperlink>
      <w:r>
        <w:t xml:space="preserve">, от 22.05.2019 </w:t>
      </w:r>
      <w:hyperlink r:id="rId66" w:history="1">
        <w:r>
          <w:rPr>
            <w:color w:val="0000FF"/>
          </w:rPr>
          <w:t>N 637</w:t>
        </w:r>
      </w:hyperlink>
      <w:r>
        <w:t>)</w:t>
      </w:r>
    </w:p>
    <w:p w:rsidR="00000000" w:rsidRDefault="000E156B">
      <w:pPr>
        <w:pStyle w:val="ConsPlusNormal"/>
        <w:spacing w:before="240"/>
        <w:ind w:firstLine="540"/>
        <w:jc w:val="both"/>
      </w:pPr>
      <w:r>
        <w:t xml:space="preserve">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w:t>
      </w:r>
      <w:r>
        <w:t>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 лишении организации статуса едино</w:t>
      </w:r>
      <w:r>
        <w:t>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w:t>
      </w:r>
      <w:r>
        <w:t xml:space="preserve">ю силу решениями федерального антимонопольного органа, и (или) его территориальных органов, и (или) судов в соответствии с </w:t>
      </w:r>
      <w:hyperlink w:anchor="Par121" w:tooltip="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абзацах третьем и четвертом пункта 12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 w:history="1">
        <w:r>
          <w:rPr>
            <w:color w:val="0000FF"/>
          </w:rPr>
          <w:t>абзацем вторым пункта 13</w:t>
        </w:r>
      </w:hyperlink>
      <w:r>
        <w:t xml:space="preserve"> настоящих Правил, либо в отношении которых организацией подано заявление о прек</w:t>
      </w:r>
      <w:r>
        <w:t xml:space="preserve">ращении осуществления функций единой теплоснабжающей организации в соответствии с </w:t>
      </w:r>
      <w:hyperlink w:anchor="Par127" w:tooltip="подача организацией заявления о прекращении осуществления функций единой теплоснабжающей организации." w:history="1">
        <w:r>
          <w:rPr>
            <w:color w:val="0000FF"/>
          </w:rPr>
          <w:t>абзацем седьмым пункта 13</w:t>
        </w:r>
      </w:hyperlink>
      <w:r>
        <w:t xml:space="preserve"> настоящих Правил.</w:t>
      </w:r>
    </w:p>
    <w:p w:rsidR="00000000" w:rsidRDefault="000E156B">
      <w:pPr>
        <w:pStyle w:val="ConsPlusNormal"/>
        <w:jc w:val="both"/>
      </w:pPr>
      <w:r>
        <w:t xml:space="preserve">(абзац введен </w:t>
      </w:r>
      <w:hyperlink r:id="rId67" w:history="1">
        <w:r>
          <w:rPr>
            <w:color w:val="0000FF"/>
          </w:rPr>
          <w:t>Постановлением</w:t>
        </w:r>
      </w:hyperlink>
      <w:r>
        <w:t xml:space="preserve"> Правительства РФ от 24.11.2016 N 1239; в ред. Постановлений Правительства РФ от 03.04.2018 </w:t>
      </w:r>
      <w:hyperlink r:id="rId68" w:history="1">
        <w:r>
          <w:rPr>
            <w:color w:val="0000FF"/>
          </w:rPr>
          <w:t>N 405</w:t>
        </w:r>
      </w:hyperlink>
      <w:r>
        <w:t xml:space="preserve">, от 22.05.2019 </w:t>
      </w:r>
      <w:hyperlink r:id="rId69" w:history="1">
        <w:r>
          <w:rPr>
            <w:color w:val="0000FF"/>
          </w:rPr>
          <w:t>N 637</w:t>
        </w:r>
      </w:hyperlink>
      <w:r>
        <w:t>)</w:t>
      </w:r>
    </w:p>
    <w:p w:rsidR="00000000" w:rsidRDefault="000E156B">
      <w:pPr>
        <w:pStyle w:val="ConsPlusNormal"/>
        <w:spacing w:before="240"/>
        <w:ind w:firstLine="540"/>
        <w:jc w:val="both"/>
      </w:pPr>
      <w:r>
        <w:t xml:space="preserve">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w:t>
      </w:r>
      <w:r>
        <w:t>в течение 5 рабочих дней со дня принятия решения о лишении организации статуса единой теплоснабжающей организации направляет копию такого решения главе местной администрации соответствующего поселения, городского округа.</w:t>
      </w:r>
    </w:p>
    <w:p w:rsidR="00000000" w:rsidRDefault="000E156B">
      <w:pPr>
        <w:pStyle w:val="ConsPlusNormal"/>
        <w:jc w:val="both"/>
      </w:pPr>
      <w:r>
        <w:t xml:space="preserve">(абзац введен </w:t>
      </w:r>
      <w:hyperlink r:id="rId70" w:history="1">
        <w:r>
          <w:rPr>
            <w:color w:val="0000FF"/>
          </w:rPr>
          <w:t>Постановлением</w:t>
        </w:r>
      </w:hyperlink>
      <w:r>
        <w:t xml:space="preserve"> Правительства РФ от 03.04.2018 N 405; в ред. </w:t>
      </w:r>
      <w:hyperlink r:id="rId71"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bookmarkStart w:id="14" w:name="Par140"/>
      <w:bookmarkEnd w:id="14"/>
      <w:r>
        <w:t>17. Орган местного самоуправления поселения, городского округа в течение 3 рабочих дней со дня принятия решения о лишении организации статуса единой теплоснабжающей организации или получени</w:t>
      </w:r>
      <w:r>
        <w:t>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w:t>
      </w:r>
      <w:r>
        <w:t>рации) копии решения о лишении организации статуса единой теплоснабжающей организации обязан разместить на официальном сайте соответствующее решение, а также предложить теплоснабжающим и (или) теплосетевым организациям подать заявку о присвоении им статуса</w:t>
      </w:r>
      <w:r>
        <w:t xml:space="preserve"> единой теплоснабжающей организации.</w:t>
      </w:r>
    </w:p>
    <w:p w:rsidR="00000000" w:rsidRDefault="000E156B">
      <w:pPr>
        <w:pStyle w:val="ConsPlusNormal"/>
        <w:jc w:val="both"/>
      </w:pPr>
      <w:r>
        <w:t xml:space="preserve">(в ред. Постановлений Правительства РФ от 03.04.2018 </w:t>
      </w:r>
      <w:hyperlink r:id="rId72" w:history="1">
        <w:r>
          <w:rPr>
            <w:color w:val="0000FF"/>
          </w:rPr>
          <w:t>N 405</w:t>
        </w:r>
      </w:hyperlink>
      <w:r>
        <w:t xml:space="preserve">, от 22.05.2019 </w:t>
      </w:r>
      <w:hyperlink r:id="rId73" w:history="1">
        <w:r>
          <w:rPr>
            <w:color w:val="0000FF"/>
          </w:rPr>
          <w:t>N 637</w:t>
        </w:r>
      </w:hyperlink>
      <w:r>
        <w:t>)</w:t>
      </w:r>
    </w:p>
    <w:p w:rsidR="00000000" w:rsidRDefault="000E156B">
      <w:pPr>
        <w:pStyle w:val="ConsPlusNormal"/>
        <w:spacing w:before="24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ar75" w:tooltip="5. 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 пр..." w:history="1">
        <w:r>
          <w:rPr>
            <w:color w:val="0000FF"/>
          </w:rPr>
          <w:t>пунктах 5</w:t>
        </w:r>
      </w:hyperlink>
      <w:r>
        <w:t xml:space="preserve"> - </w:t>
      </w:r>
      <w:hyperlink w:anchor="Par98" w:tooltip="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history="1">
        <w:r>
          <w:rPr>
            <w:color w:val="0000FF"/>
          </w:rPr>
          <w:t>11</w:t>
        </w:r>
      </w:hyperlink>
      <w:r>
        <w:t xml:space="preserve"> настоящих Правил.</w:t>
      </w:r>
    </w:p>
    <w:p w:rsidR="00000000" w:rsidRDefault="000E156B">
      <w:pPr>
        <w:pStyle w:val="ConsPlusNormal"/>
        <w:spacing w:before="240"/>
        <w:ind w:firstLine="540"/>
        <w:jc w:val="both"/>
      </w:pPr>
      <w:r>
        <w:lastRenderedPageBreak/>
        <w:t xml:space="preserve">18. Организация, утратившая статус единой теплоснабжающей организации по основаниям, предусмотренным </w:t>
      </w:r>
      <w:hyperlink w:anchor="Par119" w:tooltip="13. Организация может лишиться статуса единой теплоснабжающей организации в следующих случаях:"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w:t>
      </w:r>
      <w:r>
        <w:t xml:space="preserve">иной теплоснабжающей организации в порядке, предусмотренном </w:t>
      </w:r>
      <w:hyperlink w:anchor="Par75" w:tooltip="5. 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 пр..." w:history="1">
        <w:r>
          <w:rPr>
            <w:color w:val="0000FF"/>
          </w:rPr>
          <w:t>пунктами 5</w:t>
        </w:r>
      </w:hyperlink>
      <w:r>
        <w:t xml:space="preserve"> - </w:t>
      </w:r>
      <w:hyperlink w:anchor="Par98" w:tooltip="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history="1">
        <w:r>
          <w:rPr>
            <w:color w:val="0000FF"/>
          </w:rPr>
          <w:t>11</w:t>
        </w:r>
      </w:hyperlink>
      <w:r>
        <w:t xml:space="preserve"> настоящих Правил, а такж</w:t>
      </w:r>
      <w:r>
        <w:t>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w:t>
      </w:r>
      <w:r>
        <w:t>оянии расчетов с потребителем.</w:t>
      </w:r>
    </w:p>
    <w:p w:rsidR="00000000" w:rsidRDefault="000E156B">
      <w:pPr>
        <w:pStyle w:val="ConsPlusNormal"/>
        <w:spacing w:before="240"/>
        <w:ind w:firstLine="540"/>
        <w:jc w:val="both"/>
      </w:pPr>
      <w: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w:t>
      </w:r>
      <w:r>
        <w:t>ализации.</w:t>
      </w:r>
    </w:p>
    <w:p w:rsidR="00000000" w:rsidRDefault="000E156B">
      <w:pPr>
        <w:pStyle w:val="ConsPlusNormal"/>
        <w:jc w:val="both"/>
      </w:pPr>
      <w:r>
        <w:t xml:space="preserve">(п. 19 в ред. </w:t>
      </w:r>
      <w:hyperlink r:id="rId74" w:history="1">
        <w:r>
          <w:rPr>
            <w:color w:val="0000FF"/>
          </w:rPr>
          <w:t>Постановления</w:t>
        </w:r>
      </w:hyperlink>
      <w:r>
        <w:t xml:space="preserve"> Правительства РФ от 03.04.2018 N 405)</w:t>
      </w:r>
    </w:p>
    <w:p w:rsidR="00000000" w:rsidRDefault="000E156B">
      <w:pPr>
        <w:pStyle w:val="ConsPlusNormal"/>
        <w:spacing w:before="240"/>
        <w:ind w:firstLine="540"/>
        <w:jc w:val="both"/>
      </w:pPr>
      <w:r>
        <w:t>19(1). В ценовых зонах теплоснабжения единая теплоснабжающая организац</w:t>
      </w:r>
      <w:r>
        <w:t>ия осуществляет обслуживание лиц, являющихся потребителями тепловой энергии на основании заключенных с единой теплоснабжающей организацией договоров теплоснабжения, в соответствии со стандартами качества обслуживания единой теплоснабжающей организацией пот</w:t>
      </w:r>
      <w:r>
        <w:t>ребителей тепловой энергии, утверждаемыми единой теплоснабжающей организацией.</w:t>
      </w:r>
    </w:p>
    <w:p w:rsidR="00000000" w:rsidRDefault="000E156B">
      <w:pPr>
        <w:pStyle w:val="ConsPlusNormal"/>
        <w:jc w:val="both"/>
      </w:pPr>
      <w:r>
        <w:t xml:space="preserve">(п. 19(1) введен </w:t>
      </w:r>
      <w:hyperlink r:id="rId75" w:history="1">
        <w:r>
          <w:rPr>
            <w:color w:val="0000FF"/>
          </w:rPr>
          <w:t>Постановлением</w:t>
        </w:r>
      </w:hyperlink>
      <w:r>
        <w:t xml:space="preserve"> Правительства РФ от 22.05.2019 N 63</w:t>
      </w:r>
      <w:r>
        <w:t>7)</w:t>
      </w:r>
    </w:p>
    <w:p w:rsidR="00000000" w:rsidRDefault="000E156B">
      <w:pPr>
        <w:pStyle w:val="ConsPlusNormal"/>
        <w:spacing w:before="240"/>
        <w:ind w:firstLine="540"/>
        <w:jc w:val="both"/>
      </w:pPr>
      <w:r>
        <w:t>19(2). Стандарты качества обслуживания единой теплоснабжающей организацией потребителей тепловой энергии обеспечивают:</w:t>
      </w:r>
    </w:p>
    <w:p w:rsidR="00000000" w:rsidRDefault="000E156B">
      <w:pPr>
        <w:pStyle w:val="ConsPlusNormal"/>
        <w:spacing w:before="240"/>
        <w:ind w:firstLine="540"/>
        <w:jc w:val="both"/>
      </w:pPr>
      <w:r>
        <w:t>единообразие требований к качеству предоставления услуг и соблюдение установленных сроков по всем процедурам взаимодействия;</w:t>
      </w:r>
    </w:p>
    <w:p w:rsidR="00000000" w:rsidRDefault="000E156B">
      <w:pPr>
        <w:pStyle w:val="ConsPlusNormal"/>
        <w:spacing w:before="240"/>
        <w:ind w:firstLine="540"/>
        <w:jc w:val="both"/>
      </w:pPr>
      <w:r>
        <w:t>минимизац</w:t>
      </w:r>
      <w:r>
        <w:t>ию времени потребителя, затраченного на получение услуги;</w:t>
      </w:r>
    </w:p>
    <w:p w:rsidR="00000000" w:rsidRDefault="000E156B">
      <w:pPr>
        <w:pStyle w:val="ConsPlusNormal"/>
        <w:spacing w:before="240"/>
        <w:ind w:firstLine="540"/>
        <w:jc w:val="both"/>
      </w:pPr>
      <w:r>
        <w:t>оперативность реагирования на жалобы и устранения выявленных недостатков в работе с потребителями;</w:t>
      </w:r>
    </w:p>
    <w:p w:rsidR="00000000" w:rsidRDefault="000E156B">
      <w:pPr>
        <w:pStyle w:val="ConsPlusNormal"/>
        <w:spacing w:before="240"/>
        <w:ind w:firstLine="540"/>
        <w:jc w:val="both"/>
      </w:pPr>
      <w:r>
        <w:t>полноту, актуальность и достоверность информации;</w:t>
      </w:r>
    </w:p>
    <w:p w:rsidR="00000000" w:rsidRDefault="000E156B">
      <w:pPr>
        <w:pStyle w:val="ConsPlusNormal"/>
        <w:spacing w:before="240"/>
        <w:ind w:firstLine="540"/>
        <w:jc w:val="both"/>
      </w:pPr>
      <w:r>
        <w:t>многоканальность предоставления информации.</w:t>
      </w:r>
    </w:p>
    <w:p w:rsidR="00000000" w:rsidRDefault="000E156B">
      <w:pPr>
        <w:pStyle w:val="ConsPlusNormal"/>
        <w:jc w:val="both"/>
      </w:pPr>
      <w:r>
        <w:t xml:space="preserve">(п. 19(2) введен </w:t>
      </w:r>
      <w:hyperlink r:id="rId76"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19(3). Стандарты качества обслуживания единой теплоснабжающей организацией п</w:t>
      </w:r>
      <w:r>
        <w:t>отребителей тепловой энергии содержат:</w:t>
      </w:r>
    </w:p>
    <w:p w:rsidR="00000000" w:rsidRDefault="000E156B">
      <w:pPr>
        <w:pStyle w:val="ConsPlusNormal"/>
        <w:spacing w:before="240"/>
        <w:ind w:firstLine="540"/>
        <w:jc w:val="both"/>
      </w:pPr>
      <w:r>
        <w:t xml:space="preserve">а) порядок заключения договора теплоснабжения в соответствии с </w:t>
      </w:r>
      <w:hyperlink w:anchor="Par198" w:tooltip="III. Договор теплоснабжения" w:history="1">
        <w:r>
          <w:rPr>
            <w:color w:val="0000FF"/>
          </w:rPr>
          <w:t>разделом III</w:t>
        </w:r>
      </w:hyperlink>
      <w:r>
        <w:t xml:space="preserve"> настоящих Правил, в том числе опубликования перечня документов, необходимых для заклю</w:t>
      </w:r>
      <w:r>
        <w:t>чения договора теплоснабжения, а также получения информации о состоянии процесса заключения договора с потребителем;</w:t>
      </w:r>
    </w:p>
    <w:p w:rsidR="00000000" w:rsidRDefault="000E156B">
      <w:pPr>
        <w:pStyle w:val="ConsPlusNormal"/>
        <w:spacing w:before="240"/>
        <w:ind w:firstLine="540"/>
        <w:jc w:val="both"/>
      </w:pPr>
      <w:r>
        <w:t xml:space="preserve">б) примерную форму договора теплоснабжения с учетом положений </w:t>
      </w:r>
      <w:hyperlink r:id="rId77" w:history="1">
        <w:r>
          <w:rPr>
            <w:color w:val="0000FF"/>
          </w:rPr>
          <w:t>статьи 23.8</w:t>
        </w:r>
      </w:hyperlink>
      <w:r>
        <w:t xml:space="preserve"> Федерального закона "О теплоснабжении" и </w:t>
      </w:r>
      <w:hyperlink w:anchor="Par202" w:tooltip="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 w:history="1">
        <w:r>
          <w:rPr>
            <w:color w:val="0000FF"/>
          </w:rPr>
          <w:t>пунктов 20</w:t>
        </w:r>
      </w:hyperlink>
      <w:r>
        <w:t xml:space="preserve"> - </w:t>
      </w:r>
      <w:hyperlink w:anchor="Par265" w:tooltip="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 w:history="1">
        <w:r>
          <w:rPr>
            <w:color w:val="0000FF"/>
          </w:rPr>
          <w:t>32</w:t>
        </w:r>
      </w:hyperlink>
      <w:r>
        <w:t xml:space="preserve"> настоящих Правил;</w:t>
      </w:r>
    </w:p>
    <w:p w:rsidR="00000000" w:rsidRDefault="000E156B">
      <w:pPr>
        <w:pStyle w:val="ConsPlusNormal"/>
        <w:spacing w:before="240"/>
        <w:ind w:firstLine="540"/>
        <w:jc w:val="both"/>
      </w:pPr>
      <w:r>
        <w:lastRenderedPageBreak/>
        <w:t>в) порядок выставления счетов на оплату тепловой энергии (</w:t>
      </w:r>
      <w:r>
        <w:t>мощности), теплоносителя способами, допускающими возможность их удаленной передачи, в том числе обеспечивающими потребителю возможность внесения платы по договору теплоснабжения различными способами. Формирование и выставление счетов на оплату тепловой эне</w:t>
      </w:r>
      <w:r>
        <w:t xml:space="preserve">ргии (мощности) осуществляются с учетом порядка расчетов по договору теплоснабжения, предусмотренного </w:t>
      </w:r>
      <w:hyperlink w:anchor="Par270" w:tooltip="33. Потребители оплачивают тепловую энергию (мощность) и (или) теплоноситель теплоснабжающей организации по тарифу, установленному исполнительным органом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законом &quot;О теплоснабжении&quot;, за потребленный объем тепловой энергии (мощности) и (или) теплоносителя в следующем порядке, если иное не установлено догово..." w:history="1">
        <w:r>
          <w:rPr>
            <w:color w:val="0000FF"/>
          </w:rPr>
          <w:t>пунктами 33</w:t>
        </w:r>
      </w:hyperlink>
      <w:r>
        <w:t xml:space="preserve"> - </w:t>
      </w:r>
      <w:hyperlink w:anchor="Par280" w:tooltip="34(1). Положения пункта 33 настоящих Правил не распространяются на бюджетные, казенные и автономные учреждения, казенные предприятия." w:history="1">
        <w:r>
          <w:rPr>
            <w:color w:val="0000FF"/>
          </w:rPr>
          <w:t>34(1)</w:t>
        </w:r>
      </w:hyperlink>
      <w:r>
        <w:t xml:space="preserve"> настоящих Правил;</w:t>
      </w:r>
    </w:p>
    <w:p w:rsidR="00000000" w:rsidRDefault="000E156B">
      <w:pPr>
        <w:pStyle w:val="ConsPlusNormal"/>
        <w:spacing w:before="240"/>
        <w:ind w:firstLine="540"/>
        <w:jc w:val="both"/>
      </w:pPr>
      <w:r>
        <w:t xml:space="preserve">г) порядок опубликования на сайте в информационно-телекоммуникационной сети "Интернет" размера предельного уровня цены на тепловую энергию (мощность) в соответствии со </w:t>
      </w:r>
      <w:hyperlink r:id="rId78"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w:t>
      </w:r>
      <w:r>
        <w:t>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000000" w:rsidRDefault="000E156B">
      <w:pPr>
        <w:pStyle w:val="ConsPlusNormal"/>
        <w:spacing w:before="240"/>
        <w:ind w:firstLine="540"/>
        <w:jc w:val="both"/>
      </w:pPr>
      <w:r>
        <w:t>д) категории потребителей, для которых предусматривается дифференциация цен на тепло</w:t>
      </w:r>
      <w:r>
        <w:t>вую энергию (мощность) в рамках предельного уровня цены на тепловую энергию (мощность).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w:t>
      </w:r>
      <w:r>
        <w:t xml:space="preserve"> определяются исходя из экономически обоснованных различий в стоимости поставляемой потребителям тепловой энергии (мощности), в том числе по следующим параметрам:</w:t>
      </w:r>
    </w:p>
    <w:p w:rsidR="00000000" w:rsidRDefault="000E156B">
      <w:pPr>
        <w:pStyle w:val="ConsPlusNormal"/>
        <w:spacing w:before="240"/>
        <w:ind w:firstLine="540"/>
        <w:jc w:val="both"/>
      </w:pPr>
      <w:r>
        <w:t>вид теплоносителя (вода, пар);</w:t>
      </w:r>
    </w:p>
    <w:p w:rsidR="00000000" w:rsidRDefault="000E156B">
      <w:pPr>
        <w:pStyle w:val="ConsPlusNormal"/>
        <w:spacing w:before="240"/>
        <w:ind w:firstLine="540"/>
        <w:jc w:val="both"/>
      </w:pPr>
      <w:r>
        <w:t>параметры теплоносителя (температура и давление в подающем тру</w:t>
      </w:r>
      <w:r>
        <w:t>бопроводе);</w:t>
      </w:r>
    </w:p>
    <w:p w:rsidR="00000000" w:rsidRDefault="000E156B">
      <w:pPr>
        <w:pStyle w:val="ConsPlusNormal"/>
        <w:spacing w:before="240"/>
        <w:ind w:firstLine="540"/>
        <w:jc w:val="both"/>
      </w:pPr>
      <w:r>
        <w:t>режим потребления тепловой энергии и (или) теплоносителя, в том числе количество, качество и значения термодинамических параметров возвращаемого теплоносителя, конденсата;</w:t>
      </w:r>
    </w:p>
    <w:p w:rsidR="00000000" w:rsidRDefault="000E156B">
      <w:pPr>
        <w:pStyle w:val="ConsPlusNormal"/>
        <w:spacing w:before="240"/>
        <w:ind w:firstLine="540"/>
        <w:jc w:val="both"/>
      </w:pPr>
      <w:r>
        <w:t>объем потребляемой тепловой энергии (мощности);</w:t>
      </w:r>
    </w:p>
    <w:p w:rsidR="00000000" w:rsidRDefault="000E156B">
      <w:pPr>
        <w:pStyle w:val="ConsPlusNormal"/>
        <w:spacing w:before="240"/>
        <w:ind w:firstLine="540"/>
        <w:jc w:val="both"/>
      </w:pPr>
      <w:r>
        <w:t>условия оплаты (предвари</w:t>
      </w:r>
      <w:r>
        <w:t>тельная оплата, оплата по факту потребления);</w:t>
      </w:r>
    </w:p>
    <w:p w:rsidR="00000000" w:rsidRDefault="000E156B">
      <w:pPr>
        <w:pStyle w:val="ConsPlusNormal"/>
        <w:spacing w:before="240"/>
        <w:ind w:firstLine="540"/>
        <w:jc w:val="both"/>
      </w:pPr>
      <w:r>
        <w:t>система теплоснабжения;</w:t>
      </w:r>
    </w:p>
    <w:p w:rsidR="00000000" w:rsidRDefault="000E156B">
      <w:pPr>
        <w:pStyle w:val="ConsPlusNormal"/>
        <w:spacing w:before="240"/>
        <w:ind w:firstLine="540"/>
        <w:jc w:val="both"/>
      </w:pPr>
      <w:r>
        <w:t>границы поселения, городского округа, в случае если зона деятельности единой теплоснабжающей организации определяется на несколько поселений, городских округов;</w:t>
      </w:r>
    </w:p>
    <w:p w:rsidR="00000000" w:rsidRDefault="000E156B">
      <w:pPr>
        <w:pStyle w:val="ConsPlusNormal"/>
        <w:spacing w:before="240"/>
        <w:ind w:firstLine="540"/>
        <w:jc w:val="both"/>
      </w:pPr>
      <w:r>
        <w:t>схемы подключения теплопо</w:t>
      </w:r>
      <w:r>
        <w:t>требляющих установок потребителей тепловой энергии к системе теплоснабжения (подключения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w:t>
      </w:r>
      <w:r>
        <w:t>овых пунктов (на тепловых пунктах), эксплуатируемых теплоснабжающей или теплосетевой организацией, подключения к магистральным тепловым сетям и подключения к распределительным тепловым сетям);</w:t>
      </w:r>
    </w:p>
    <w:p w:rsidR="00000000" w:rsidRDefault="000E156B">
      <w:pPr>
        <w:pStyle w:val="ConsPlusNormal"/>
        <w:spacing w:before="240"/>
        <w:ind w:firstLine="540"/>
        <w:jc w:val="both"/>
      </w:pPr>
      <w:r>
        <w:t xml:space="preserve">е) порядок организации обслуживания потребителей при их личном </w:t>
      </w:r>
      <w:r>
        <w:t xml:space="preserve">присутствии (очное обслуживание потребителей), посредством телефонной связи и с использованием информационно-телекоммуникационной сети "Интернет" (заочное обслуживание потребителей), </w:t>
      </w:r>
      <w:r>
        <w:lastRenderedPageBreak/>
        <w:t>который предусматривает:</w:t>
      </w:r>
    </w:p>
    <w:p w:rsidR="00000000" w:rsidRDefault="000E156B">
      <w:pPr>
        <w:pStyle w:val="ConsPlusNormal"/>
        <w:spacing w:before="240"/>
        <w:ind w:firstLine="540"/>
        <w:jc w:val="both"/>
      </w:pPr>
      <w:r>
        <w:t>типовой алгоритм обслуживания потребителя;</w:t>
      </w:r>
    </w:p>
    <w:p w:rsidR="00000000" w:rsidRDefault="000E156B">
      <w:pPr>
        <w:pStyle w:val="ConsPlusNormal"/>
        <w:spacing w:before="240"/>
        <w:ind w:firstLine="540"/>
        <w:jc w:val="both"/>
      </w:pPr>
      <w:r>
        <w:t>принц</w:t>
      </w:r>
      <w:r>
        <w:t>ипы и порядок урегулирования споров (конфликтов);</w:t>
      </w:r>
    </w:p>
    <w:p w:rsidR="00000000" w:rsidRDefault="000E156B">
      <w:pPr>
        <w:pStyle w:val="ConsPlusNormal"/>
        <w:spacing w:before="240"/>
        <w:ind w:firstLine="540"/>
        <w:jc w:val="both"/>
      </w:pPr>
      <w:r>
        <w:t>организацию обратной связи с потребителем (для благодарностей, жалоб, предложений и отзывов о работе);</w:t>
      </w:r>
    </w:p>
    <w:p w:rsidR="00000000" w:rsidRDefault="000E156B">
      <w:pPr>
        <w:pStyle w:val="ConsPlusNormal"/>
        <w:spacing w:before="240"/>
        <w:ind w:firstLine="540"/>
        <w:jc w:val="both"/>
      </w:pPr>
      <w:r>
        <w:t>контроль и мониторинг качества обслуживания потребителей;</w:t>
      </w:r>
    </w:p>
    <w:p w:rsidR="00000000" w:rsidRDefault="000E156B">
      <w:pPr>
        <w:pStyle w:val="ConsPlusNormal"/>
        <w:spacing w:before="240"/>
        <w:ind w:firstLine="540"/>
        <w:jc w:val="both"/>
      </w:pPr>
      <w:r>
        <w:t>перечень офисов очного обслуживания с указани</w:t>
      </w:r>
      <w:r>
        <w:t>ем адреса, номера телефона и часов работы;</w:t>
      </w:r>
    </w:p>
    <w:p w:rsidR="00000000" w:rsidRDefault="000E156B">
      <w:pPr>
        <w:pStyle w:val="ConsPlusNormal"/>
        <w:spacing w:before="240"/>
        <w:ind w:firstLine="540"/>
        <w:jc w:val="both"/>
      </w:pPr>
      <w:r>
        <w:t xml:space="preserve">порядок заочного обслуживания потребителей, в том числе с использованием "горячей линии", автоответчика, информационно-телекоммуникационной сети "Интернет", с указанием номера телефона, адреса электронной почты и </w:t>
      </w:r>
      <w:r>
        <w:t>предельного (максимального) времени обслуживания потребителей;</w:t>
      </w:r>
    </w:p>
    <w:p w:rsidR="00000000" w:rsidRDefault="000E156B">
      <w:pPr>
        <w:pStyle w:val="ConsPlusNormal"/>
        <w:jc w:val="both"/>
      </w:pPr>
      <w:r>
        <w:t xml:space="preserve">(в ред. </w:t>
      </w:r>
      <w:hyperlink r:id="rId79" w:history="1">
        <w:r>
          <w:rPr>
            <w:color w:val="0000FF"/>
          </w:rPr>
          <w:t>Постановления</w:t>
        </w:r>
      </w:hyperlink>
      <w:r>
        <w:t xml:space="preserve"> Правительства РФ от 28.04.2023 N 671)</w:t>
      </w:r>
    </w:p>
    <w:p w:rsidR="00000000" w:rsidRDefault="000E156B">
      <w:pPr>
        <w:pStyle w:val="ConsPlusNormal"/>
        <w:spacing w:before="240"/>
        <w:ind w:firstLine="540"/>
        <w:jc w:val="both"/>
      </w:pPr>
      <w:r>
        <w:t>требования к персоналу,</w:t>
      </w:r>
      <w:r>
        <w:t xml:space="preserve"> обслуживающему потребителей (внешний вид, содержание рабочего места и форма общения с потребителями);</w:t>
      </w:r>
    </w:p>
    <w:p w:rsidR="00000000" w:rsidRDefault="000E156B">
      <w:pPr>
        <w:pStyle w:val="ConsPlusNormal"/>
        <w:spacing w:before="240"/>
        <w:ind w:firstLine="540"/>
        <w:jc w:val="both"/>
      </w:pPr>
      <w:r>
        <w:t>ж) порядок приема и рассмотрения единой теплоснабжающей организацией обращений (претензий, жалоб) потребителей на ее действия, в том числе порядок приема</w:t>
      </w:r>
      <w:r>
        <w:t xml:space="preserve"> и рассмотрения обращений по вопросам обеспечения соблюдения значений параметров качества теплоснабжения и параметров, отражающих допустимые перерывы в теплоснабжении;</w:t>
      </w:r>
    </w:p>
    <w:p w:rsidR="00000000" w:rsidRDefault="000E156B">
      <w:pPr>
        <w:pStyle w:val="ConsPlusNormal"/>
        <w:spacing w:before="240"/>
        <w:ind w:firstLine="540"/>
        <w:jc w:val="both"/>
      </w:pPr>
      <w:r>
        <w:t>з) порядок снятия и приема показаний приборов учета тепловой энергии, теплоносителя, вкл</w:t>
      </w:r>
      <w:r>
        <w:t xml:space="preserve">ючая обеспечение приема показаний приборов учета от потребителей способами, допускающими возможность удаленной передачи сведений о показаниях приборов учета (посредством телефонной связи, с использованием информационно-телекоммуникационной сети "Интернет" </w:t>
      </w:r>
      <w:r>
        <w:t xml:space="preserve">и др.), и использования их в расчетах по договору теплоснабжения, а также проведения проверки состояния указанных приборов учета в соответствии с </w:t>
      </w:r>
      <w:hyperlink r:id="rId80" w:history="1">
        <w:r>
          <w:rPr>
            <w:color w:val="0000FF"/>
          </w:rPr>
          <w:t>Пра</w:t>
        </w:r>
        <w:r>
          <w:rPr>
            <w:color w:val="0000FF"/>
          </w:rPr>
          <w:t>вилами</w:t>
        </w:r>
      </w:hyperlink>
      <w:r>
        <w:t xml:space="preserve"> коммерческого учета тепловой энергии, теплоносителя, утвержденными постановлением Правительства Российской Федерации от 18 ноября 2013 г. N 1034 "О коммерческом учете тепловой энергии, теплоносителя";</w:t>
      </w:r>
    </w:p>
    <w:p w:rsidR="00000000" w:rsidRDefault="000E156B">
      <w:pPr>
        <w:pStyle w:val="ConsPlusNormal"/>
        <w:spacing w:before="240"/>
        <w:ind w:firstLine="540"/>
        <w:jc w:val="both"/>
      </w:pPr>
      <w:r>
        <w:t>и) порядок определения планируемых объемов по</w:t>
      </w:r>
      <w:r>
        <w:t>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w:t>
      </w:r>
    </w:p>
    <w:p w:rsidR="00000000" w:rsidRDefault="000E156B">
      <w:pPr>
        <w:pStyle w:val="ConsPlusNormal"/>
        <w:spacing w:before="240"/>
        <w:ind w:firstLine="540"/>
        <w:jc w:val="both"/>
      </w:pPr>
      <w:r>
        <w:t>к) порядок подключ</w:t>
      </w:r>
      <w:r>
        <w:t xml:space="preserve">ения (технологического присоединения) к системе теплоснабжения и определения платы за подключение в соответствии со </w:t>
      </w:r>
      <w:hyperlink r:id="rId81" w:history="1">
        <w:r>
          <w:rPr>
            <w:color w:val="0000FF"/>
          </w:rPr>
          <w:t>статьей 23.10</w:t>
        </w:r>
      </w:hyperlink>
      <w:r>
        <w:t xml:space="preserve"> Федерального зак</w:t>
      </w:r>
      <w:r>
        <w:t xml:space="preserve">она "О теплоснабжении" и </w:t>
      </w:r>
      <w:hyperlink r:id="rId82" w:history="1">
        <w:r>
          <w:rPr>
            <w:color w:val="0000FF"/>
          </w:rPr>
          <w:t>Правилами</w:t>
        </w:r>
      </w:hyperlink>
      <w:r>
        <w:t xml:space="preserve"> подключения (технологического присоединения) к системам теплоснабжения, включая правила недискриминационного до</w:t>
      </w:r>
      <w:r>
        <w:t xml:space="preserve">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 июля 2018 г. N 787 "О подключении (технологическом </w:t>
      </w:r>
      <w:r>
        <w:lastRenderedPageBreak/>
        <w:t>присоединении) к системам теплоснабжения, нед</w:t>
      </w:r>
      <w:r>
        <w:t>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(далее - Правила подключения (технологического присоединения) к системам теплоснабжения).</w:t>
      </w:r>
    </w:p>
    <w:p w:rsidR="00000000" w:rsidRDefault="000E156B">
      <w:pPr>
        <w:pStyle w:val="ConsPlusNormal"/>
        <w:jc w:val="both"/>
      </w:pPr>
      <w:r>
        <w:t>(п. 19(3) введен</w:t>
      </w:r>
      <w:r>
        <w:t xml:space="preserve"> </w:t>
      </w:r>
      <w:hyperlink r:id="rId83"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bookmarkStart w:id="15" w:name="Par183"/>
      <w:bookmarkEnd w:id="15"/>
      <w:r>
        <w:t>19(4). Стандарты взаимодействия единой теплоснабжающей организации с теплоснабжа</w:t>
      </w:r>
      <w:r>
        <w:t>ющими организациями, владеющими на праве собственности и (или) ином законном основании источниками тепловой энергии, обеспечивают равные условия для теплоснабжающих организаций, владеющих на праве собственности и (или) ином законном основании источниками т</w:t>
      </w:r>
      <w:r>
        <w:t>епловой энергии, при заключении договоров поставки тепловой энергии (мощности) и (или) теплоносителя с единой теплоснабжающей организацией.</w:t>
      </w:r>
    </w:p>
    <w:p w:rsidR="00000000" w:rsidRDefault="000E156B">
      <w:pPr>
        <w:pStyle w:val="ConsPlusNormal"/>
        <w:jc w:val="both"/>
      </w:pPr>
      <w:r>
        <w:t xml:space="preserve">(п. 19(4) введен </w:t>
      </w:r>
      <w:hyperlink r:id="rId84"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19(5).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w:t>
      </w:r>
      <w:r>
        <w:t>гии, содержат:</w:t>
      </w:r>
    </w:p>
    <w:p w:rsidR="00000000" w:rsidRDefault="000E156B">
      <w:pPr>
        <w:pStyle w:val="ConsPlusNormal"/>
        <w:spacing w:before="240"/>
        <w:ind w:firstLine="540"/>
        <w:jc w:val="both"/>
      </w:pPr>
      <w:r>
        <w:t xml:space="preserve">а) порядок заключения с теплоснабжающими организациями, владеющими на праве собственности и (или) ином законном основании источниками тепловой энергии, договора поставки тепловой энергии (мощности) и (или) теплоносителя в соответствии с </w:t>
      </w:r>
      <w:hyperlink w:anchor="Par355" w:tooltip="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 а в ценовых зонах теплоснабжения - распределенной в соответствии с абзацем вторым пункта 52 настоящих Правил." w:history="1">
        <w:r>
          <w:rPr>
            <w:color w:val="0000FF"/>
          </w:rPr>
          <w:t>пунктами 45</w:t>
        </w:r>
      </w:hyperlink>
      <w:r>
        <w:t xml:space="preserve"> - </w:t>
      </w:r>
      <w:hyperlink w:anchor="Par369" w:tooltip="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пунктом 49 настоящих Правил, обязана возместить убытки, вызванные уклонением от согласования условий договора." w:history="1">
        <w:r>
          <w:rPr>
            <w:color w:val="0000FF"/>
          </w:rPr>
          <w:t>50</w:t>
        </w:r>
      </w:hyperlink>
      <w:r>
        <w:t xml:space="preserve"> настоящих Правил;</w:t>
      </w:r>
    </w:p>
    <w:p w:rsidR="00000000" w:rsidRDefault="000E156B">
      <w:pPr>
        <w:pStyle w:val="ConsPlusNormal"/>
        <w:spacing w:before="240"/>
        <w:ind w:firstLine="540"/>
        <w:jc w:val="both"/>
      </w:pPr>
      <w:r>
        <w:t>б)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который включает:</w:t>
      </w:r>
    </w:p>
    <w:p w:rsidR="00000000" w:rsidRDefault="000E156B">
      <w:pPr>
        <w:pStyle w:val="ConsPlusNormal"/>
        <w:spacing w:before="240"/>
        <w:ind w:firstLine="540"/>
        <w:jc w:val="both"/>
      </w:pPr>
      <w:r>
        <w:t>п</w:t>
      </w:r>
      <w:r>
        <w:t>орядок и сроки направления единой теплоснабжающей организацией уведомления о необходимости подачи предложений о распределении тепловой нагрузки;</w:t>
      </w:r>
    </w:p>
    <w:p w:rsidR="00000000" w:rsidRDefault="000E156B">
      <w:pPr>
        <w:pStyle w:val="ConsPlusNormal"/>
        <w:spacing w:before="240"/>
        <w:ind w:firstLine="540"/>
        <w:jc w:val="both"/>
      </w:pPr>
      <w:r>
        <w:t>критерии распределения тепловой нагрузки между источниками тепловой энергии в период, на который распределяются</w:t>
      </w:r>
      <w:r>
        <w:t xml:space="preserve"> нагрузки в соответствии с </w:t>
      </w:r>
      <w:hyperlink w:anchor="Par693" w:tooltip="116(1). 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 w:history="1">
        <w:r>
          <w:rPr>
            <w:color w:val="0000FF"/>
          </w:rPr>
          <w:t>пунктом 116(1)</w:t>
        </w:r>
      </w:hyperlink>
      <w:r>
        <w:t xml:space="preserve"> настоящих Правил;</w:t>
      </w:r>
    </w:p>
    <w:p w:rsidR="00000000" w:rsidRDefault="000E156B">
      <w:pPr>
        <w:pStyle w:val="ConsPlusNormal"/>
        <w:spacing w:before="240"/>
        <w:ind w:firstLine="540"/>
        <w:jc w:val="both"/>
      </w:pPr>
      <w:r>
        <w:t>сроки рассмотрения предложений теплоснабжающих организаций о распределении тепловой нагрузки;</w:t>
      </w:r>
    </w:p>
    <w:p w:rsidR="00000000" w:rsidRDefault="000E156B">
      <w:pPr>
        <w:pStyle w:val="ConsPlusNormal"/>
        <w:spacing w:before="240"/>
        <w:ind w:firstLine="540"/>
        <w:jc w:val="both"/>
      </w:pPr>
      <w:r>
        <w:t>обоснование изменения тепловых нагрузок в каждой зоне действия источников</w:t>
      </w:r>
      <w:r>
        <w:t xml:space="preserve">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000000" w:rsidRDefault="000E156B">
      <w:pPr>
        <w:pStyle w:val="ConsPlusNormal"/>
        <w:spacing w:before="240"/>
        <w:ind w:firstLine="540"/>
        <w:jc w:val="both"/>
      </w:pPr>
      <w:r>
        <w:t>в) порядок взаимодействия с теплоснабжающими и теплосетевыми организациями при подключении (технологиче</w:t>
      </w:r>
      <w:r>
        <w:t xml:space="preserve">ском присоединении) теплопотребляющих установок и (или) источников тепловой энергии, в том числе при необходимости осуществления работ непосредственно на объектах тепловой сети в соответствии со </w:t>
      </w:r>
      <w:hyperlink r:id="rId85" w:history="1">
        <w:r>
          <w:rPr>
            <w:color w:val="0000FF"/>
          </w:rPr>
          <w:t>статьей 23.10</w:t>
        </w:r>
      </w:hyperlink>
      <w:r>
        <w:t xml:space="preserve"> Федерального закона "О теплоснабжении" и </w:t>
      </w:r>
      <w:hyperlink r:id="rId86" w:history="1">
        <w:r>
          <w:rPr>
            <w:color w:val="0000FF"/>
          </w:rPr>
          <w:t>Правилами</w:t>
        </w:r>
      </w:hyperlink>
      <w:r>
        <w:t xml:space="preserve"> подключения (технологического пр</w:t>
      </w:r>
      <w:r>
        <w:t>исоединения) к системам теплоснабжения;</w:t>
      </w:r>
    </w:p>
    <w:p w:rsidR="00000000" w:rsidRDefault="000E156B">
      <w:pPr>
        <w:pStyle w:val="ConsPlusNormal"/>
        <w:spacing w:before="240"/>
        <w:ind w:firstLine="540"/>
        <w:jc w:val="both"/>
      </w:pPr>
      <w:r>
        <w:t xml:space="preserve">г) условия и порядок взаимодействия единой теплоснабжающей организации с </w:t>
      </w:r>
      <w:r>
        <w:lastRenderedPageBreak/>
        <w:t>теплоснабжающими организациями, владеющими на праве собственности и (или) ином законном основании источниками тепловой энергии, при неисполнени</w:t>
      </w:r>
      <w:r>
        <w:t>и или ненадлежащем исполнении теплоснабжающими организациями обязательств по обеспечению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w:t>
      </w:r>
      <w:r>
        <w:t xml:space="preserve">их по вине теплоснабжающих организаций несоблюдение значений параметров качества теплоснабжения и (или) параметров, отражающих допустимые перерывы в теплоснабжении у потребителей, в соответствии с </w:t>
      </w:r>
      <w:hyperlink w:anchor="Par733" w:tooltip="X(1). Особенности исполнения обязательств по обеспечению" w:history="1">
        <w:r>
          <w:rPr>
            <w:color w:val="0000FF"/>
          </w:rPr>
          <w:t>разделом X(1)</w:t>
        </w:r>
      </w:hyperlink>
      <w:r>
        <w:t xml:space="preserve"> настоящих Правил;</w:t>
      </w:r>
    </w:p>
    <w:p w:rsidR="00000000" w:rsidRDefault="000E156B">
      <w:pPr>
        <w:pStyle w:val="ConsPlusNormal"/>
        <w:spacing w:before="240"/>
        <w:ind w:firstLine="540"/>
        <w:jc w:val="both"/>
      </w:pPr>
      <w:r>
        <w:t>д)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вып</w:t>
      </w:r>
      <w:r>
        <w:t>олнении обязательств теплоснабжающих организаций по строительству, реконструкции (модернизации) объектов теплоснабжения и осуществлению иных мероприятий, указанных в схеме теплоснабжения;</w:t>
      </w:r>
    </w:p>
    <w:p w:rsidR="00000000" w:rsidRDefault="000E156B">
      <w:pPr>
        <w:pStyle w:val="ConsPlusNormal"/>
        <w:spacing w:before="240"/>
        <w:ind w:firstLine="540"/>
        <w:jc w:val="both"/>
      </w:pPr>
      <w:r>
        <w:t>е) порядок заключения соглашения об управлении системой теплоснабжен</w:t>
      </w:r>
      <w:r>
        <w:t xml:space="preserve">ия в соответствии с </w:t>
      </w:r>
      <w:hyperlink w:anchor="Par698" w:tooltip="IX. Заключение теплоснабжающими и теплосетевыми" w:history="1">
        <w:r>
          <w:rPr>
            <w:color w:val="0000FF"/>
          </w:rPr>
          <w:t>разделом IX</w:t>
        </w:r>
      </w:hyperlink>
      <w:r>
        <w:t xml:space="preserve"> настоящих Правил, а также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диспетчеризации потоков тепловой энергии, теп</w:t>
      </w:r>
      <w:r>
        <w:t xml:space="preserve">лоносителя в системе теплоснабжения в соответствии с </w:t>
      </w:r>
      <w:hyperlink w:anchor="Par696" w:tooltip="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 w:history="1">
        <w:r>
          <w:rPr>
            <w:color w:val="0000FF"/>
          </w:rPr>
          <w:t>пунктом 117</w:t>
        </w:r>
      </w:hyperlink>
      <w:r>
        <w:t xml:space="preserve"> настоящи</w:t>
      </w:r>
      <w:r>
        <w:t>х Правил.</w:t>
      </w:r>
    </w:p>
    <w:p w:rsidR="00000000" w:rsidRDefault="000E156B">
      <w:pPr>
        <w:pStyle w:val="ConsPlusNormal"/>
        <w:jc w:val="both"/>
      </w:pPr>
      <w:r>
        <w:t xml:space="preserve">(п. 19(5) введен </w:t>
      </w:r>
      <w:hyperlink r:id="rId87" w:history="1">
        <w:r>
          <w:rPr>
            <w:color w:val="0000FF"/>
          </w:rPr>
          <w:t>Постановлением</w:t>
        </w:r>
      </w:hyperlink>
      <w:r>
        <w:t xml:space="preserve"> Правительства РФ от 22.05.2019 N 637)</w:t>
      </w:r>
    </w:p>
    <w:p w:rsidR="00000000" w:rsidRDefault="000E156B">
      <w:pPr>
        <w:pStyle w:val="ConsPlusNormal"/>
        <w:ind w:firstLine="540"/>
        <w:jc w:val="both"/>
      </w:pPr>
    </w:p>
    <w:p w:rsidR="00000000" w:rsidRDefault="000E156B">
      <w:pPr>
        <w:pStyle w:val="ConsPlusTitle"/>
        <w:jc w:val="center"/>
        <w:outlineLvl w:val="1"/>
      </w:pPr>
      <w:bookmarkStart w:id="16" w:name="Par198"/>
      <w:bookmarkEnd w:id="16"/>
      <w:r>
        <w:t>III. Договор теплоснабжения</w:t>
      </w:r>
    </w:p>
    <w:p w:rsidR="00000000" w:rsidRDefault="000E156B">
      <w:pPr>
        <w:pStyle w:val="ConsPlusNormal"/>
        <w:jc w:val="center"/>
      </w:pPr>
    </w:p>
    <w:p w:rsidR="00000000" w:rsidRDefault="000E156B">
      <w:pPr>
        <w:pStyle w:val="ConsPlusTitle"/>
        <w:jc w:val="center"/>
        <w:outlineLvl w:val="2"/>
      </w:pPr>
      <w:r>
        <w:t>Существенные условия дог</w:t>
      </w:r>
      <w:r>
        <w:t>овора теплоснабжения</w:t>
      </w:r>
    </w:p>
    <w:p w:rsidR="00000000" w:rsidRDefault="000E156B">
      <w:pPr>
        <w:pStyle w:val="ConsPlusNormal"/>
        <w:jc w:val="center"/>
      </w:pPr>
    </w:p>
    <w:p w:rsidR="00000000" w:rsidRDefault="000E156B">
      <w:pPr>
        <w:pStyle w:val="ConsPlusNormal"/>
        <w:ind w:firstLine="540"/>
        <w:jc w:val="both"/>
      </w:pPr>
      <w:bookmarkStart w:id="17" w:name="Par202"/>
      <w:bookmarkEnd w:id="17"/>
      <w: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w:t>
      </w:r>
      <w:r>
        <w:t xml:space="preserve"> теплоноситель, соблюдая режим потребления тепловой энергии (далее - договор теплоснабжения).</w:t>
      </w:r>
    </w:p>
    <w:p w:rsidR="00000000" w:rsidRDefault="000E156B">
      <w:pPr>
        <w:pStyle w:val="ConsPlusNormal"/>
        <w:spacing w:before="240"/>
        <w:ind w:firstLine="540"/>
        <w:jc w:val="both"/>
      </w:pPr>
      <w:r>
        <w:t>21. Договор теплоснабжения содержит следующие существенные условия:</w:t>
      </w:r>
    </w:p>
    <w:p w:rsidR="00000000" w:rsidRDefault="000E156B">
      <w:pPr>
        <w:pStyle w:val="ConsPlusNormal"/>
        <w:spacing w:before="240"/>
        <w:ind w:firstLine="540"/>
        <w:jc w:val="both"/>
      </w:pPr>
      <w:bookmarkStart w:id="18" w:name="Par204"/>
      <w:bookmarkEnd w:id="18"/>
      <w:r>
        <w:t>договорный объем тепловой энергии и (или) теплоносителя, поставляемый теплоснабжаю</w:t>
      </w:r>
      <w:r>
        <w:t>щей организацией и приобретаемый потребителем;</w:t>
      </w:r>
    </w:p>
    <w:p w:rsidR="00000000" w:rsidRDefault="000E156B">
      <w:pPr>
        <w:pStyle w:val="ConsPlusNormal"/>
        <w:spacing w:before="240"/>
        <w:ind w:firstLine="540"/>
        <w:jc w:val="both"/>
      </w:pPr>
      <w:bookmarkStart w:id="19" w:name="Par205"/>
      <w:bookmarkEnd w:id="19"/>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w:t>
      </w:r>
      <w:r>
        <w:t>оснабжение), а также параметры качества теплоснабжения, режим потребления тепловой энергии (мощности) и (или) теплоносителя;</w:t>
      </w:r>
    </w:p>
    <w:p w:rsidR="00000000" w:rsidRDefault="000E156B">
      <w:pPr>
        <w:pStyle w:val="ConsPlusNormal"/>
        <w:spacing w:before="240"/>
        <w:ind w:firstLine="540"/>
        <w:jc w:val="both"/>
      </w:pPr>
      <w:bookmarkStart w:id="20" w:name="Par206"/>
      <w:bookmarkEnd w:id="20"/>
      <w:r>
        <w:t>сведения об уполномоченных должностных лицах сторон, ответственных за выполнение условий договора;</w:t>
      </w:r>
    </w:p>
    <w:p w:rsidR="00000000" w:rsidRDefault="000E156B">
      <w:pPr>
        <w:pStyle w:val="ConsPlusNormal"/>
        <w:spacing w:before="240"/>
        <w:ind w:firstLine="540"/>
        <w:jc w:val="both"/>
      </w:pPr>
      <w:bookmarkStart w:id="21" w:name="Par207"/>
      <w:bookmarkEnd w:id="21"/>
      <w:r>
        <w:t>ответств</w:t>
      </w:r>
      <w:r>
        <w:t xml:space="preserve">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w:t>
      </w:r>
      <w:r>
        <w:lastRenderedPageBreak/>
        <w:t>ответственность за нарушение условий о количестве, качестве и значениях термодинамических парам</w:t>
      </w:r>
      <w:r>
        <w:t>етров возвращаемого теплоносителя, конденсата;</w:t>
      </w:r>
    </w:p>
    <w:p w:rsidR="00000000" w:rsidRDefault="000E156B">
      <w:pPr>
        <w:pStyle w:val="ConsPlusNormal"/>
        <w:spacing w:before="240"/>
        <w:ind w:firstLine="540"/>
        <w:jc w:val="both"/>
      </w:pPr>
      <w:bookmarkStart w:id="22" w:name="Par208"/>
      <w:bookmarkEnd w:id="22"/>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w:t>
      </w:r>
      <w:r>
        <w:t>ате, если такое условие предусмотрено договором;</w:t>
      </w:r>
    </w:p>
    <w:p w:rsidR="00000000" w:rsidRDefault="000E156B">
      <w:pPr>
        <w:pStyle w:val="ConsPlusNormal"/>
        <w:spacing w:before="24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w:t>
      </w:r>
      <w:r>
        <w:t>ения и требованиями настоящих Правил, а также соответствующие обязательства потребителя тепловой энергии;</w:t>
      </w:r>
    </w:p>
    <w:p w:rsidR="00000000" w:rsidRDefault="000E156B">
      <w:pPr>
        <w:pStyle w:val="ConsPlusNormal"/>
        <w:spacing w:before="240"/>
        <w:ind w:firstLine="540"/>
        <w:jc w:val="both"/>
      </w:pPr>
      <w:r>
        <w:t>порядок расчетов по договору;</w:t>
      </w:r>
    </w:p>
    <w:p w:rsidR="00000000" w:rsidRDefault="000E156B">
      <w:pPr>
        <w:pStyle w:val="ConsPlusNormal"/>
        <w:spacing w:before="240"/>
        <w:ind w:firstLine="540"/>
        <w:jc w:val="both"/>
      </w:pPr>
      <w:r>
        <w:t>порядок осуществления учета потребляемой тепловой энергии и (или) теплоносителя;</w:t>
      </w:r>
    </w:p>
    <w:p w:rsidR="00000000" w:rsidRDefault="000E156B">
      <w:pPr>
        <w:pStyle w:val="ConsPlusNormal"/>
        <w:spacing w:before="240"/>
        <w:ind w:firstLine="540"/>
        <w:jc w:val="both"/>
      </w:pPr>
      <w:r>
        <w:t xml:space="preserve">объем тепловых потерь тепловой энергии </w:t>
      </w:r>
      <w:r>
        <w:t>(теплоносителя) в тепловых сетях заявителя от границы балансовой принадлежности до точки учета;</w:t>
      </w:r>
    </w:p>
    <w:p w:rsidR="00000000" w:rsidRDefault="000E156B">
      <w:pPr>
        <w:pStyle w:val="ConsPlusNormal"/>
        <w:spacing w:before="240"/>
        <w:ind w:firstLine="540"/>
        <w:jc w:val="both"/>
      </w:pPr>
      <w:bookmarkStart w:id="23" w:name="Par213"/>
      <w:bookmarkEnd w:id="23"/>
      <w:r>
        <w:t>объем (величина) допустимого ограничения теплоснабжения по каждому виду нагрузок (на отопление, вентиляцию, кондиционирование, осуществление техноло</w:t>
      </w:r>
      <w:r>
        <w:t>гических процессов, горячее водоснабжение).</w:t>
      </w:r>
    </w:p>
    <w:p w:rsidR="00000000" w:rsidRDefault="000E156B">
      <w:pPr>
        <w:pStyle w:val="ConsPlusNormal"/>
        <w:spacing w:before="240"/>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w:t>
      </w:r>
      <w:r>
        <w:t>ь документам на подключение теплопотребляющих установок потребителя.</w:t>
      </w:r>
    </w:p>
    <w:p w:rsidR="00000000" w:rsidRDefault="000E156B">
      <w:pPr>
        <w:pStyle w:val="ConsPlusNormal"/>
        <w:spacing w:before="240"/>
        <w:ind w:firstLine="540"/>
        <w:jc w:val="both"/>
      </w:pPr>
      <w:r>
        <w:t xml:space="preserve">Положения, предусмотренные </w:t>
      </w:r>
      <w:hyperlink w:anchor="Par204" w:tooltip="договорный объем тепловой энергии и (или) теплоносителя, поставляемый теплоснабжающей организацией и приобретаемый потребителем;" w:history="1">
        <w:r>
          <w:rPr>
            <w:color w:val="0000FF"/>
          </w:rPr>
          <w:t>абзаца</w:t>
        </w:r>
        <w:r>
          <w:rPr>
            <w:color w:val="0000FF"/>
          </w:rPr>
          <w:t>ми вторым</w:t>
        </w:r>
      </w:hyperlink>
      <w:r>
        <w:t xml:space="preserve">, </w:t>
      </w:r>
      <w:hyperlink w:anchor="Par205" w:tooltip="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 w:history="1">
        <w:r>
          <w:rPr>
            <w:color w:val="0000FF"/>
          </w:rPr>
          <w:t>третьим</w:t>
        </w:r>
      </w:hyperlink>
      <w:r>
        <w:t xml:space="preserve"> и </w:t>
      </w:r>
      <w:hyperlink w:anchor="Par207" w:tooltip="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 w:history="1">
        <w:r>
          <w:rPr>
            <w:color w:val="0000FF"/>
          </w:rPr>
          <w:t>пятым</w:t>
        </w:r>
      </w:hyperlink>
      <w:r>
        <w:t xml:space="preserve"> настоящего пункта, а также </w:t>
      </w:r>
      <w:hyperlink w:anchor="Par227" w:tooltip="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 w:history="1">
        <w:r>
          <w:rPr>
            <w:color w:val="0000FF"/>
          </w:rPr>
          <w:t>пунктами 22</w:t>
        </w:r>
      </w:hyperlink>
      <w:r>
        <w:t xml:space="preserve">, </w:t>
      </w:r>
      <w:hyperlink w:anchor="Par229" w:tooltip="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 w:history="1">
        <w:r>
          <w:rPr>
            <w:color w:val="0000FF"/>
          </w:rPr>
          <w:t>23</w:t>
        </w:r>
      </w:hyperlink>
      <w:r>
        <w:t xml:space="preserve"> и </w:t>
      </w:r>
      <w:hyperlink w:anchor="Par253" w:tooltip="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 w:history="1">
        <w:r>
          <w:rPr>
            <w:color w:val="0000FF"/>
          </w:rPr>
          <w:t>29</w:t>
        </w:r>
      </w:hyperlink>
      <w:r>
        <w:t xml:space="preserve"> - </w:t>
      </w:r>
      <w:hyperlink w:anchor="Par257" w:tooltip="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 w:history="1">
        <w:r>
          <w:rPr>
            <w:color w:val="0000FF"/>
          </w:rPr>
          <w:t>31</w:t>
        </w:r>
      </w:hyperlink>
      <w:r>
        <w:t xml:space="preserve"> настоящих Правил не применяются в ценовых зонах теплоснабжения.</w:t>
      </w:r>
    </w:p>
    <w:p w:rsidR="00000000" w:rsidRDefault="000E156B">
      <w:pPr>
        <w:pStyle w:val="ConsPlusNormal"/>
        <w:jc w:val="both"/>
      </w:pPr>
      <w:r>
        <w:t xml:space="preserve">(абзац введен </w:t>
      </w:r>
      <w:hyperlink r:id="rId88"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bookmarkStart w:id="24" w:name="Par217"/>
      <w:bookmarkEnd w:id="24"/>
      <w:r>
        <w:t>21(1). Договор теплоснабжения потребителей с единой теплоснабжающей организацией в ценовых зонах теплоснабжения определяет:</w:t>
      </w:r>
    </w:p>
    <w:p w:rsidR="00000000" w:rsidRDefault="000E156B">
      <w:pPr>
        <w:pStyle w:val="ConsPlusNormal"/>
        <w:spacing w:before="240"/>
        <w:ind w:firstLine="540"/>
        <w:jc w:val="both"/>
      </w:pPr>
      <w:r>
        <w:t>существенные условия, предусмот</w:t>
      </w:r>
      <w:r>
        <w:t xml:space="preserve">ренные </w:t>
      </w:r>
      <w:hyperlink w:anchor="Par206" w:tooltip="сведения об уполномоченных должностных лицах сторон, ответственных за выполнение условий договора;" w:history="1">
        <w:r>
          <w:rPr>
            <w:color w:val="0000FF"/>
          </w:rPr>
          <w:t>абзацами четвертым</w:t>
        </w:r>
      </w:hyperlink>
      <w:r>
        <w:t xml:space="preserve"> и </w:t>
      </w:r>
      <w:hyperlink w:anchor="Par208" w:tooltip="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w:history="1">
        <w:r>
          <w:rPr>
            <w:color w:val="0000FF"/>
          </w:rPr>
          <w:t>шестым</w:t>
        </w:r>
      </w:hyperlink>
      <w:r>
        <w:t xml:space="preserve"> - </w:t>
      </w:r>
      <w:hyperlink w:anchor="Par213" w:tooltip="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 w:history="1">
        <w:r>
          <w:rPr>
            <w:color w:val="0000FF"/>
          </w:rPr>
          <w:t>одиннадцатым</w:t>
        </w:r>
      </w:hyperlink>
      <w:r>
        <w:t xml:space="preserve"> пункта 21 настоящих Правил;</w:t>
      </w:r>
    </w:p>
    <w:p w:rsidR="00000000" w:rsidRDefault="000E156B">
      <w:pPr>
        <w:pStyle w:val="ConsPlusNormal"/>
        <w:spacing w:before="240"/>
        <w:ind w:firstLine="540"/>
        <w:jc w:val="both"/>
      </w:pPr>
      <w:r>
        <w:t>порядок определения поставленного потребителю объема тепловой энергии</w:t>
      </w:r>
      <w:r>
        <w:t xml:space="preserve"> (мощности) и (или) теплоносителя, включающий перечень приборов учета;</w:t>
      </w:r>
    </w:p>
    <w:p w:rsidR="00000000" w:rsidRDefault="000E156B">
      <w:pPr>
        <w:pStyle w:val="ConsPlusNormal"/>
        <w:spacing w:before="240"/>
        <w:ind w:firstLine="540"/>
        <w:jc w:val="both"/>
      </w:pPr>
      <w:r>
        <w:t>величину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 на отопление, вентиляцию,</w:t>
      </w:r>
      <w:r>
        <w:t xml:space="preserve"> кондиционирование, осуществление технологических процессов, горячее водоснабжение, а также режим потребления тепловой энергии (мощности) и (или) теплоносителя;</w:t>
      </w:r>
    </w:p>
    <w:p w:rsidR="00000000" w:rsidRDefault="000E156B">
      <w:pPr>
        <w:pStyle w:val="ConsPlusNormal"/>
        <w:spacing w:before="240"/>
        <w:ind w:firstLine="540"/>
        <w:jc w:val="both"/>
      </w:pPr>
      <w:r>
        <w:t>значения параметров качества теплоснабжения и параметров, отражающих допустимые перерывы в тепл</w:t>
      </w:r>
      <w:r>
        <w:t xml:space="preserve">оснабжении, в том числе пределы их разрешенных отклонений, которые </w:t>
      </w:r>
      <w:r>
        <w:lastRenderedPageBreak/>
        <w:t xml:space="preserve">определяются сторонами договора и обеспечиваются единой теплоснабжающей организацией в соответствии с положениями, предусмотренными </w:t>
      </w:r>
      <w:hyperlink w:anchor="Par733" w:tooltip="X(1). Особенности исполнения обязательств по обеспечению" w:history="1">
        <w:r>
          <w:rPr>
            <w:color w:val="0000FF"/>
          </w:rPr>
          <w:t>разделом X(1)</w:t>
        </w:r>
      </w:hyperlink>
      <w:r>
        <w:t xml:space="preserve"> настоящих Правил;</w:t>
      </w:r>
    </w:p>
    <w:p w:rsidR="00000000" w:rsidRDefault="000E156B">
      <w:pPr>
        <w:pStyle w:val="ConsPlusNormal"/>
        <w:spacing w:before="240"/>
        <w:ind w:firstLine="540"/>
        <w:jc w:val="both"/>
      </w:pPr>
      <w:r>
        <w:t>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w:t>
      </w:r>
      <w:r>
        <w:t xml:space="preserve">ния и параметров, отражающих допустимые перерывы в теплоснабжении, в соответствии с положениями, предусмотренными </w:t>
      </w:r>
      <w:hyperlink w:anchor="Par733" w:tooltip="X(1). Особенности исполнения обязательств по обеспечению" w:history="1">
        <w:r>
          <w:rPr>
            <w:color w:val="0000FF"/>
          </w:rPr>
          <w:t>разделом X(1)</w:t>
        </w:r>
      </w:hyperlink>
      <w:r>
        <w:t xml:space="preserve"> настоящих Правил;</w:t>
      </w:r>
    </w:p>
    <w:p w:rsidR="00000000" w:rsidRDefault="000E156B">
      <w:pPr>
        <w:pStyle w:val="ConsPlusNormal"/>
        <w:spacing w:before="240"/>
        <w:ind w:firstLine="540"/>
        <w:jc w:val="both"/>
      </w:pPr>
      <w:r>
        <w:t>ответственность потребите</w:t>
      </w:r>
      <w:r>
        <w:t>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00000" w:rsidRDefault="000E156B">
      <w:pPr>
        <w:pStyle w:val="ConsPlusNormal"/>
        <w:jc w:val="both"/>
      </w:pPr>
      <w:r>
        <w:t xml:space="preserve">(п. 21(1) введен </w:t>
      </w:r>
      <w:hyperlink r:id="rId89"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21(2). Договоры теплоснабжения, заключаемые с единой теплоснабжающей организацией в течение переходного</w:t>
      </w:r>
      <w:r>
        <w:t xml:space="preserve"> периода в ценовых зонах теплоснабжения, должны предусматривать начало исполнения обязательств сторон по таким договорам со дня окончания переходного периода.</w:t>
      </w:r>
    </w:p>
    <w:p w:rsidR="00000000" w:rsidRDefault="000E156B">
      <w:pPr>
        <w:pStyle w:val="ConsPlusNormal"/>
        <w:jc w:val="both"/>
      </w:pPr>
      <w:r>
        <w:t xml:space="preserve">(п. 21(2) введен </w:t>
      </w:r>
      <w:hyperlink r:id="rId90"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bookmarkStart w:id="25" w:name="Par227"/>
      <w:bookmarkEnd w:id="25"/>
      <w:r>
        <w:t>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w:t>
      </w:r>
      <w:r>
        <w:t>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w:t>
      </w:r>
      <w:r>
        <w:t>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000000" w:rsidRDefault="000E156B">
      <w:pPr>
        <w:pStyle w:val="ConsPlusNormal"/>
        <w:spacing w:before="240"/>
        <w:ind w:firstLine="540"/>
        <w:jc w:val="both"/>
      </w:pPr>
      <w:r>
        <w:t xml:space="preserve">Договорный объем потребления </w:t>
      </w:r>
      <w:r>
        <w:t>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000000" w:rsidRDefault="000E156B">
      <w:pPr>
        <w:pStyle w:val="ConsPlusNormal"/>
        <w:spacing w:before="240"/>
        <w:ind w:firstLine="540"/>
        <w:jc w:val="both"/>
      </w:pPr>
      <w:bookmarkStart w:id="26" w:name="Par229"/>
      <w:bookmarkEnd w:id="26"/>
      <w:r>
        <w:t>23. Договором теплоснабжения определяется, что п</w:t>
      </w:r>
      <w:r>
        <w:t>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w:t>
      </w:r>
      <w:r>
        <w:t xml:space="preserve">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w:t>
      </w:r>
      <w:r>
        <w:t xml:space="preserve">ения или потребления с нарушением режима потребления с применением к тарифам в сфере теплоснабжения повышающих коэффициентов, установленных исполнительным органом субъекта Российской Федерации в области государственного регулирования тарифов, если иное не </w:t>
      </w:r>
      <w:r>
        <w:t>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w:t>
      </w:r>
      <w:r>
        <w:t>вляющих деятельность по управлению многоквартирными домами и заключивших договоры с ресурсоснабжающими организациями.</w:t>
      </w:r>
    </w:p>
    <w:p w:rsidR="00000000" w:rsidRDefault="000E156B">
      <w:pPr>
        <w:pStyle w:val="ConsPlusNormal"/>
        <w:jc w:val="both"/>
      </w:pPr>
      <w:r>
        <w:t xml:space="preserve">(в ред. </w:t>
      </w:r>
      <w:hyperlink r:id="rId91" w:history="1">
        <w:r>
          <w:rPr>
            <w:color w:val="0000FF"/>
          </w:rPr>
          <w:t>Постановления</w:t>
        </w:r>
      </w:hyperlink>
      <w:r>
        <w:t xml:space="preserve"> Правит</w:t>
      </w:r>
      <w:r>
        <w:t>ельства РФ от 28.04.2023 N 671)</w:t>
      </w:r>
    </w:p>
    <w:p w:rsidR="00000000" w:rsidRDefault="000E156B">
      <w:pPr>
        <w:pStyle w:val="ConsPlusNormal"/>
        <w:spacing w:before="240"/>
        <w:ind w:firstLine="540"/>
        <w:jc w:val="both"/>
      </w:pPr>
      <w:r>
        <w:lastRenderedPageBreak/>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w:t>
      </w:r>
      <w:r>
        <w:t xml:space="preserve">ся по температурному графику регулирования отпуска тепла с источника тепловой энергии, предусмотренному схемой теплоснабжения. В ценовых зонах теплоснабжения показатели качества теплоснабжения определяются в соответствии с </w:t>
      </w:r>
      <w:hyperlink w:anchor="Par733" w:tooltip="X(1). Особенности исполнения обязательств по обеспечению" w:history="1">
        <w:r>
          <w:rPr>
            <w:color w:val="0000FF"/>
          </w:rPr>
          <w:t>разделом X(1)</w:t>
        </w:r>
      </w:hyperlink>
      <w:r>
        <w:t xml:space="preserve"> настоящих Правил.</w:t>
      </w:r>
    </w:p>
    <w:p w:rsidR="00000000" w:rsidRDefault="000E156B">
      <w:pPr>
        <w:pStyle w:val="ConsPlusNormal"/>
        <w:jc w:val="both"/>
      </w:pPr>
      <w:r>
        <w:t xml:space="preserve">(в ред. </w:t>
      </w:r>
      <w:hyperlink r:id="rId92"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000000" w:rsidRDefault="000E156B">
      <w:pPr>
        <w:pStyle w:val="ConsPlusNormal"/>
        <w:spacing w:before="240"/>
        <w:ind w:firstLine="540"/>
        <w:jc w:val="both"/>
      </w:pPr>
      <w:r>
        <w:t>2</w:t>
      </w:r>
      <w:r>
        <w:t>6. Режим потребления тепловой энергии и (или) теплоносителя предусматривает:</w:t>
      </w:r>
    </w:p>
    <w:p w:rsidR="00000000" w:rsidRDefault="000E156B">
      <w:pPr>
        <w:pStyle w:val="ConsPlusNormal"/>
        <w:spacing w:before="240"/>
        <w:ind w:firstLine="540"/>
        <w:jc w:val="both"/>
      </w:pPr>
      <w:r>
        <w:t>величину максимального расхода теплоносителей;</w:t>
      </w:r>
    </w:p>
    <w:p w:rsidR="00000000" w:rsidRDefault="000E156B">
      <w:pPr>
        <w:pStyle w:val="ConsPlusNormal"/>
        <w:spacing w:before="240"/>
        <w:ind w:firstLine="540"/>
        <w:jc w:val="both"/>
      </w:pPr>
      <w:r>
        <w:t>величину минимального расхода пара;</w:t>
      </w:r>
    </w:p>
    <w:p w:rsidR="00000000" w:rsidRDefault="000E156B">
      <w:pPr>
        <w:pStyle w:val="ConsPlusNormal"/>
        <w:spacing w:before="240"/>
        <w:ind w:firstLine="540"/>
        <w:jc w:val="both"/>
      </w:pPr>
      <w:r>
        <w:t>величину максимального часового и величину среднего за сутки часового потребления (разбора) воды</w:t>
      </w:r>
      <w:r>
        <w:t xml:space="preserve"> на нужды бытового и технологического горячего водоснабжения;</w:t>
      </w:r>
    </w:p>
    <w:p w:rsidR="00000000" w:rsidRDefault="000E156B">
      <w:pPr>
        <w:pStyle w:val="ConsPlusNormal"/>
        <w:spacing w:before="24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000000" w:rsidRDefault="000E156B">
      <w:pPr>
        <w:pStyle w:val="ConsPlusNormal"/>
        <w:spacing w:before="240"/>
        <w:ind w:firstLine="540"/>
        <w:jc w:val="both"/>
      </w:pPr>
      <w:r>
        <w:t>объем возврата конденсата;</w:t>
      </w:r>
    </w:p>
    <w:p w:rsidR="00000000" w:rsidRDefault="000E156B">
      <w:pPr>
        <w:pStyle w:val="ConsPlusNormal"/>
        <w:spacing w:before="240"/>
        <w:ind w:firstLine="540"/>
        <w:jc w:val="both"/>
      </w:pPr>
      <w:r>
        <w:t xml:space="preserve">показатели качества </w:t>
      </w:r>
      <w:r>
        <w:t>возвращаемых в тепловую сеть или на источник тепловой энергии теплоносителей и конденсата.</w:t>
      </w:r>
    </w:p>
    <w:p w:rsidR="00000000" w:rsidRDefault="000E156B">
      <w:pPr>
        <w:pStyle w:val="ConsPlusNormal"/>
        <w:spacing w:before="240"/>
        <w:ind w:firstLine="540"/>
        <w:jc w:val="both"/>
      </w:pPr>
      <w:r>
        <w:t xml:space="preserve">В ценовых зонах теплоснабжения режим потребления тепловой энергии и (или) теплоносителя предусматривает соблюдение значения среднесуточной температуры теплоносителя </w:t>
      </w:r>
      <w:r>
        <w:t>в обратном трубопроводе, установленного сторонами договора теплоснабжения в пределах отклонения фактической среднесуточной температуры обратной воды из тепловой сети, предусмотренного правилами технической эксплуатации объектов теплоснабжения и теплопотреб</w:t>
      </w:r>
      <w:r>
        <w:t xml:space="preserve">ляющих установок, утвержденными федеральным органом исполнительной власти, и увеличенного на величину погрешности измерения температуры, установленную </w:t>
      </w:r>
      <w:hyperlink r:id="rId93"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000000" w:rsidRDefault="000E156B">
      <w:pPr>
        <w:pStyle w:val="ConsPlusNormal"/>
        <w:jc w:val="both"/>
      </w:pPr>
      <w:r>
        <w:t xml:space="preserve">(абзац введен </w:t>
      </w:r>
      <w:hyperlink r:id="rId94"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w:t>
      </w:r>
      <w:r>
        <w:t>ия определяются:</w:t>
      </w:r>
    </w:p>
    <w:p w:rsidR="00000000" w:rsidRDefault="000E156B">
      <w:pPr>
        <w:pStyle w:val="ConsPlusNormal"/>
        <w:spacing w:before="24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000000" w:rsidRDefault="000E156B">
      <w:pPr>
        <w:pStyle w:val="ConsPlusNormal"/>
        <w:spacing w:before="240"/>
        <w:ind w:firstLine="540"/>
        <w:jc w:val="both"/>
      </w:pPr>
      <w:r>
        <w:t>требования, предъявляемые к условиям эксплуатации и сохранности приборов учета;</w:t>
      </w:r>
    </w:p>
    <w:p w:rsidR="00000000" w:rsidRDefault="000E156B">
      <w:pPr>
        <w:pStyle w:val="ConsPlusNormal"/>
        <w:spacing w:before="240"/>
        <w:ind w:firstLine="540"/>
        <w:jc w:val="both"/>
      </w:pPr>
      <w:r>
        <w:t>порядок и пе</w:t>
      </w:r>
      <w:r>
        <w:t>риодичность передачи документов и данных коммерческого учета;</w:t>
      </w:r>
    </w:p>
    <w:p w:rsidR="00000000" w:rsidRDefault="000E156B">
      <w:pPr>
        <w:pStyle w:val="ConsPlusNormal"/>
        <w:spacing w:before="240"/>
        <w:ind w:firstLine="540"/>
        <w:jc w:val="both"/>
      </w:pPr>
      <w:r>
        <w:lastRenderedPageBreak/>
        <w:t>срок восстановления работоспособности прибора учета в случае его временного выхода из эксплуатации или утраты;</w:t>
      </w:r>
    </w:p>
    <w:p w:rsidR="00000000" w:rsidRDefault="000E156B">
      <w:pPr>
        <w:pStyle w:val="ConsPlusNormal"/>
        <w:spacing w:before="240"/>
        <w:ind w:firstLine="540"/>
        <w:jc w:val="both"/>
      </w:pPr>
      <w:r>
        <w:t>условие об обязательном обеспечении периодического (не чаще 1 раза в квартал) досту</w:t>
      </w:r>
      <w:r>
        <w:t>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w:t>
      </w:r>
      <w:r>
        <w:t xml:space="preserve">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000000" w:rsidRDefault="000E156B">
      <w:pPr>
        <w:pStyle w:val="ConsPlusNormal"/>
        <w:spacing w:before="240"/>
        <w:ind w:firstLine="540"/>
        <w:jc w:val="both"/>
      </w:pPr>
      <w:r>
        <w:t>отв</w:t>
      </w:r>
      <w:r>
        <w:t>етственность за умышленный вывод из строя прибора учета или иное воздействие на прибор учета с целью искажения его показаний.</w:t>
      </w:r>
    </w:p>
    <w:p w:rsidR="00000000" w:rsidRDefault="000E156B">
      <w:pPr>
        <w:pStyle w:val="ConsPlusNormal"/>
        <w:spacing w:before="240"/>
        <w:ind w:firstLine="540"/>
        <w:jc w:val="both"/>
      </w:pPr>
      <w:r>
        <w:t>28. Потребители оплачивают тепловую энергию, поставляемую с использованием теплоносителя в виде пара, по установленным тарифам или</w:t>
      </w:r>
      <w:r>
        <w:t xml:space="preserve">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w:t>
      </w:r>
      <w:r>
        <w:t xml:space="preserve">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95"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000000" w:rsidRDefault="000E156B">
      <w:pPr>
        <w:pStyle w:val="ConsPlusNormal"/>
        <w:jc w:val="both"/>
      </w:pPr>
      <w:r>
        <w:t xml:space="preserve">(в ред. </w:t>
      </w:r>
      <w:hyperlink r:id="rId96" w:history="1">
        <w:r>
          <w:rPr>
            <w:color w:val="0000FF"/>
          </w:rPr>
          <w:t>Постановления</w:t>
        </w:r>
      </w:hyperlink>
      <w:r>
        <w:t xml:space="preserve"> Правительства РФ от 31.12.2015 N 1530)</w:t>
      </w:r>
    </w:p>
    <w:p w:rsidR="00000000" w:rsidRDefault="000E156B">
      <w:pPr>
        <w:pStyle w:val="ConsPlusNormal"/>
        <w:spacing w:before="24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000000" w:rsidRDefault="000E156B">
      <w:pPr>
        <w:pStyle w:val="ConsPlusNormal"/>
        <w:spacing w:before="240"/>
        <w:ind w:firstLine="540"/>
        <w:jc w:val="both"/>
      </w:pPr>
      <w:bookmarkStart w:id="27" w:name="Par253"/>
      <w:bookmarkEnd w:id="27"/>
      <w:r>
        <w:t>29. В договоре теплоснабжения с единой теплос</w:t>
      </w:r>
      <w:r>
        <w:t>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w:t>
      </w:r>
      <w:r>
        <w:t xml:space="preserve">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000000" w:rsidRDefault="000E156B">
      <w:pPr>
        <w:pStyle w:val="ConsPlusNormal"/>
        <w:spacing w:before="240"/>
        <w:ind w:firstLine="540"/>
        <w:jc w:val="both"/>
      </w:pPr>
      <w:r>
        <w:t>30. При заключении договора теплоснабжения с иным владельцем источника тепл</w:t>
      </w:r>
      <w:r>
        <w:t>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w:t>
      </w:r>
      <w:r>
        <w:t xml:space="preserve"> организацией и согласованном с исполнительным органом субъекта Российской Федерации в области государственного регулирования тарифов.</w:t>
      </w:r>
    </w:p>
    <w:p w:rsidR="00000000" w:rsidRDefault="000E156B">
      <w:pPr>
        <w:pStyle w:val="ConsPlusNormal"/>
        <w:jc w:val="both"/>
      </w:pPr>
      <w:r>
        <w:t xml:space="preserve">(в ред. </w:t>
      </w:r>
      <w:hyperlink r:id="rId97" w:history="1">
        <w:r>
          <w:rPr>
            <w:color w:val="0000FF"/>
          </w:rPr>
          <w:t>Постан</w:t>
        </w:r>
        <w:r>
          <w:rPr>
            <w:color w:val="0000FF"/>
          </w:rPr>
          <w:t>овления</w:t>
        </w:r>
      </w:hyperlink>
      <w:r>
        <w:t xml:space="preserve"> Правительства РФ от 28.04.2023 N 671)</w:t>
      </w:r>
    </w:p>
    <w:p w:rsidR="00000000" w:rsidRDefault="000E156B">
      <w:pPr>
        <w:pStyle w:val="ConsPlusNormal"/>
        <w:spacing w:before="240"/>
        <w:ind w:firstLine="540"/>
        <w:jc w:val="both"/>
      </w:pPr>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w:t>
      </w:r>
      <w:r>
        <w:t>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w:t>
      </w:r>
      <w:r>
        <w:t xml:space="preserve">вленным тарифам, но не выше суммы, необходимой для </w:t>
      </w:r>
      <w:r>
        <w:lastRenderedPageBreak/>
        <w:t>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w:t>
      </w:r>
      <w:r>
        <w:t>ребителей, которые не учтены в тарифах, установленных для этих категорий потребителей.</w:t>
      </w:r>
    </w:p>
    <w:p w:rsidR="00000000" w:rsidRDefault="000E156B">
      <w:pPr>
        <w:pStyle w:val="ConsPlusNormal"/>
        <w:spacing w:before="240"/>
        <w:ind w:firstLine="540"/>
        <w:jc w:val="both"/>
      </w:pPr>
      <w:bookmarkStart w:id="28" w:name="Par257"/>
      <w:bookmarkEnd w:id="28"/>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w:t>
      </w:r>
      <w:r>
        <w:t>чника тепловой энергии допускается в следующих случаях:</w:t>
      </w:r>
    </w:p>
    <w:p w:rsidR="00000000" w:rsidRDefault="000E156B">
      <w:pPr>
        <w:pStyle w:val="ConsPlusNormal"/>
        <w:spacing w:before="24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000000" w:rsidRDefault="000E156B">
      <w:pPr>
        <w:pStyle w:val="ConsPlusNormal"/>
        <w:spacing w:before="24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000000" w:rsidRDefault="000E156B">
      <w:pPr>
        <w:pStyle w:val="ConsPlusNormal"/>
        <w:spacing w:before="240"/>
        <w:ind w:firstLine="540"/>
        <w:jc w:val="both"/>
      </w:pPr>
      <w:r>
        <w:t>поставка тепловой энергии, теплоносителя в тепловые сети, к которым п</w:t>
      </w:r>
      <w:r>
        <w:t>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w:t>
      </w:r>
      <w:r>
        <w:t>, принадлежащих разным лицам.</w:t>
      </w:r>
    </w:p>
    <w:p w:rsidR="00000000" w:rsidRDefault="000E156B">
      <w:pPr>
        <w:pStyle w:val="ConsPlusNormal"/>
        <w:spacing w:before="240"/>
        <w:ind w:firstLine="540"/>
        <w:jc w:val="both"/>
      </w:pPr>
      <w:r>
        <w:t>При этом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осуществля</w:t>
      </w:r>
      <w:r>
        <w:t xml:space="preserve">ются в соответствии с </w:t>
      </w:r>
      <w:hyperlink w:anchor="Par263" w:tooltip="31(1).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ются только в случае приобретения тепловой энергии (мощности) и (или) теплоносителя в соответствии с частями 2.1 - 2.3 статьи 8 Федерального закона &quot;О теплоснабжении&quot;." w:history="1">
        <w:r>
          <w:rPr>
            <w:color w:val="0000FF"/>
          </w:rPr>
          <w:t>пунктом 31(1)</w:t>
        </w:r>
      </w:hyperlink>
      <w:r>
        <w:t xml:space="preserve"> настоящих Правил.</w:t>
      </w:r>
    </w:p>
    <w:p w:rsidR="00000000" w:rsidRDefault="000E156B">
      <w:pPr>
        <w:pStyle w:val="ConsPlusNormal"/>
        <w:jc w:val="both"/>
      </w:pPr>
      <w:r>
        <w:t xml:space="preserve">(абзац введен </w:t>
      </w:r>
      <w:hyperlink r:id="rId98"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bookmarkStart w:id="29" w:name="Par263"/>
      <w:bookmarkEnd w:id="29"/>
      <w:r>
        <w:t>31(1). В ценовых зонах теплоснабжения отказ потребителя от исполнения договора теплоснабжения с единой теп</w:t>
      </w:r>
      <w:r>
        <w:t xml:space="preserve">лоснабжающей организацией и заключение договора теплоснабжения с иным владельцем источника тепловой энергии допускаются только в случае приобретения тепловой энергии (мощности) и (или) теплоносителя в соответствии с </w:t>
      </w:r>
      <w:hyperlink r:id="rId99" w:history="1">
        <w:r>
          <w:rPr>
            <w:color w:val="0000FF"/>
          </w:rPr>
          <w:t>частями 2.1</w:t>
        </w:r>
      </w:hyperlink>
      <w:r>
        <w:t xml:space="preserve"> - </w:t>
      </w:r>
      <w:hyperlink r:id="rId100" w:history="1">
        <w:r>
          <w:rPr>
            <w:color w:val="0000FF"/>
          </w:rPr>
          <w:t>2.3 статьи 8</w:t>
        </w:r>
      </w:hyperlink>
      <w:r>
        <w:t xml:space="preserve"> Федерального закона "О теплоснабжении".</w:t>
      </w:r>
    </w:p>
    <w:p w:rsidR="00000000" w:rsidRDefault="000E156B">
      <w:pPr>
        <w:pStyle w:val="ConsPlusNormal"/>
        <w:jc w:val="both"/>
      </w:pPr>
      <w:r>
        <w:t>(п. 31(1) вв</w:t>
      </w:r>
      <w:r>
        <w:t xml:space="preserve">еден </w:t>
      </w:r>
      <w:hyperlink r:id="rId101"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bookmarkStart w:id="30" w:name="Par265"/>
      <w:bookmarkEnd w:id="30"/>
      <w:r>
        <w:t>32. Заключение договора с иным владельцем источника тепловой энергии не долж</w:t>
      </w:r>
      <w:r>
        <w:t>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w:t>
      </w:r>
      <w:r>
        <w:t>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000000" w:rsidRDefault="000E156B">
      <w:pPr>
        <w:pStyle w:val="ConsPlusNormal"/>
        <w:spacing w:before="240"/>
        <w:ind w:firstLine="540"/>
        <w:jc w:val="both"/>
      </w:pPr>
      <w:r>
        <w:t xml:space="preserve">В случае если потребитель заключил договор теплоснабжения с иным законным владельцем источника тепловой энергии в </w:t>
      </w:r>
      <w:r>
        <w:t>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w:t>
      </w:r>
      <w:r>
        <w:t xml:space="preserve">и с даты вступления в силу договора теплоснабжения с </w:t>
      </w:r>
      <w:r>
        <w:lastRenderedPageBreak/>
        <w:t>иным законным владельцем источника тепловой энергии.</w:t>
      </w:r>
    </w:p>
    <w:p w:rsidR="00000000" w:rsidRDefault="000E156B">
      <w:pPr>
        <w:pStyle w:val="ConsPlusNormal"/>
        <w:ind w:firstLine="540"/>
        <w:jc w:val="both"/>
      </w:pPr>
    </w:p>
    <w:p w:rsidR="00000000" w:rsidRDefault="000E156B">
      <w:pPr>
        <w:pStyle w:val="ConsPlusTitle"/>
        <w:jc w:val="center"/>
        <w:outlineLvl w:val="2"/>
      </w:pPr>
      <w:r>
        <w:t>Порядок расчетов по договору теплоснабжения</w:t>
      </w:r>
    </w:p>
    <w:p w:rsidR="00000000" w:rsidRDefault="000E156B">
      <w:pPr>
        <w:pStyle w:val="ConsPlusNormal"/>
        <w:jc w:val="center"/>
      </w:pPr>
    </w:p>
    <w:p w:rsidR="00000000" w:rsidRDefault="000E156B">
      <w:pPr>
        <w:pStyle w:val="ConsPlusNormal"/>
        <w:ind w:firstLine="540"/>
        <w:jc w:val="both"/>
      </w:pPr>
      <w:bookmarkStart w:id="31" w:name="Par270"/>
      <w:bookmarkEnd w:id="31"/>
      <w:r>
        <w:t>33. Потребители оплачивают тепловую энергию (мощность) и (или) теплоноситель теплоснабжающей</w:t>
      </w:r>
      <w:r>
        <w:t xml:space="preserve"> организации по тарифу, установленному исполнительным органом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w:t>
      </w:r>
      <w:r>
        <w:t xml:space="preserve">еральным </w:t>
      </w:r>
      <w:hyperlink r:id="rId102"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w:t>
      </w:r>
      <w:r>
        <w:t>плоснабжения:</w:t>
      </w:r>
    </w:p>
    <w:p w:rsidR="00000000" w:rsidRDefault="000E156B">
      <w:pPr>
        <w:pStyle w:val="ConsPlusNormal"/>
        <w:jc w:val="both"/>
      </w:pPr>
      <w:r>
        <w:t xml:space="preserve">(в ред. </w:t>
      </w:r>
      <w:hyperlink r:id="rId103" w:history="1">
        <w:r>
          <w:rPr>
            <w:color w:val="0000FF"/>
          </w:rPr>
          <w:t>Постановления</w:t>
        </w:r>
      </w:hyperlink>
      <w:r>
        <w:t xml:space="preserve"> Правительства РФ от 28.04.2023 N 671)</w:t>
      </w:r>
    </w:p>
    <w:p w:rsidR="00000000" w:rsidRDefault="000E156B">
      <w:pPr>
        <w:pStyle w:val="ConsPlusNormal"/>
        <w:spacing w:before="240"/>
        <w:ind w:firstLine="540"/>
        <w:jc w:val="both"/>
      </w:pPr>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w:t>
      </w:r>
      <w:r>
        <w:t xml:space="preserve"> (или) теплоносителя, потребляемой в месяце, за который осуществляется оплата, вносится до истечения последнего числа текущего месяца;</w:t>
      </w:r>
    </w:p>
    <w:p w:rsidR="00000000" w:rsidRDefault="000E156B">
      <w:pPr>
        <w:pStyle w:val="ConsPlusNormal"/>
        <w:spacing w:before="240"/>
        <w:ind w:firstLine="540"/>
        <w:jc w:val="both"/>
      </w:pPr>
      <w:r>
        <w:t>оплата за фактически потребленную в истекшем месяце тепловую энергию (мощность) и (или) теплоноситель с учетом средств, р</w:t>
      </w:r>
      <w:r>
        <w:t>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w:t>
      </w:r>
      <w:r>
        <w:t>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w:t>
      </w:r>
      <w:r>
        <w:t>я в счет предстоящего платежа за следующий месяц.</w:t>
      </w:r>
    </w:p>
    <w:p w:rsidR="00000000" w:rsidRDefault="000E156B">
      <w:pPr>
        <w:pStyle w:val="ConsPlusNormal"/>
        <w:jc w:val="both"/>
      </w:pPr>
      <w:r>
        <w:t xml:space="preserve">(в ред. </w:t>
      </w:r>
      <w:hyperlink r:id="rId104"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bookmarkStart w:id="32" w:name="Par275"/>
      <w:bookmarkEnd w:id="32"/>
      <w:r>
        <w:t>34. Плановая общая стоим</w:t>
      </w:r>
      <w:r>
        <w:t>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w:t>
      </w:r>
      <w:r>
        <w:t>осителя, а в ценовых зонах теплоснабжения объема, определенного в соответствии с порядком, предусмотренным договором теплоснабжения, в месяце, за который осуществляется оплата, и тарифа на тепловую энергию (мощность) и (или) теплоноситель или цены, определ</w:t>
      </w:r>
      <w:r>
        <w:t>яемой по соглашению сторон.</w:t>
      </w:r>
    </w:p>
    <w:p w:rsidR="00000000" w:rsidRDefault="000E156B">
      <w:pPr>
        <w:pStyle w:val="ConsPlusNormal"/>
        <w:jc w:val="both"/>
      </w:pPr>
      <w:r>
        <w:t xml:space="preserve">(в ред. </w:t>
      </w:r>
      <w:hyperlink r:id="rId105"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r>
        <w:t xml:space="preserve">Положения </w:t>
      </w:r>
      <w:hyperlink w:anchor="Par270" w:tooltip="33. Потребители оплачивают тепловую энергию (мощность) и (или) теплоноситель теплоснабжающей организации по тарифу, установленному исполнительным органом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законом &quot;О теплоснабжении&quot;, за потребленный объем тепловой энергии (мощности) и (или) теплоносителя в следующем порядке, если иное не установлено догово..." w:history="1">
        <w:r>
          <w:rPr>
            <w:color w:val="0000FF"/>
          </w:rPr>
          <w:t>пунктов 33</w:t>
        </w:r>
      </w:hyperlink>
      <w:r>
        <w:t xml:space="preserve"> - </w:t>
      </w:r>
      <w:hyperlink w:anchor="Par275" w:tooltip="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а в ценовых зонах теплоснабжения объема, определенного в соответствии с порядком, предусмотренным договором теплоснабжения, в месяце, за который осуществляется оплата, и тарифа на тепловую энергию (мощность) и (или) тепл..."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w:t>
      </w:r>
      <w:r>
        <w:t>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000000" w:rsidRDefault="000E156B">
      <w:pPr>
        <w:pStyle w:val="ConsPlusNormal"/>
        <w:jc w:val="both"/>
      </w:pPr>
      <w:r>
        <w:t xml:space="preserve">(в ред. </w:t>
      </w:r>
      <w:hyperlink r:id="rId106" w:history="1">
        <w:r>
          <w:rPr>
            <w:color w:val="0000FF"/>
          </w:rPr>
          <w:t>Постановления</w:t>
        </w:r>
      </w:hyperlink>
      <w:r>
        <w:t xml:space="preserve"> Правительства РФ от 23.05.2016 N 452)</w:t>
      </w:r>
    </w:p>
    <w:p w:rsidR="00000000" w:rsidRDefault="000E156B">
      <w:pPr>
        <w:pStyle w:val="ConsPlusNormal"/>
        <w:spacing w:before="240"/>
        <w:ind w:firstLine="540"/>
        <w:jc w:val="both"/>
      </w:pPr>
      <w:r>
        <w:t>Под расчетным периодом для расчета потребителей с теплоснабжающей организацией принимается 1 календарны</w:t>
      </w:r>
      <w:r>
        <w:t>й месяц.</w:t>
      </w:r>
    </w:p>
    <w:p w:rsidR="00000000" w:rsidRDefault="000E156B">
      <w:pPr>
        <w:pStyle w:val="ConsPlusNormal"/>
        <w:spacing w:before="240"/>
        <w:ind w:firstLine="540"/>
        <w:jc w:val="both"/>
      </w:pPr>
      <w:bookmarkStart w:id="33" w:name="Par280"/>
      <w:bookmarkEnd w:id="33"/>
      <w:r>
        <w:lastRenderedPageBreak/>
        <w:t xml:space="preserve">34(1). Положения </w:t>
      </w:r>
      <w:hyperlink w:anchor="Par270" w:tooltip="33. Потребители оплачивают тепловую энергию (мощность) и (или) теплоноситель теплоснабжающей организации по тарифу, установленному исполнительным органом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законом &quot;О теплоснабжении&quot;, за потребленный объем тепловой энергии (мощности) и (или) теплоносителя в следующем порядке, если иное не установлено догово..." w:history="1">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000000" w:rsidRDefault="000E156B">
      <w:pPr>
        <w:pStyle w:val="ConsPlusNormal"/>
        <w:spacing w:before="240"/>
        <w:ind w:firstLine="540"/>
        <w:jc w:val="both"/>
      </w:pPr>
      <w:r>
        <w:t>Бюджетные, казенные и автономные учреждения, казенные предприятия опла</w:t>
      </w:r>
      <w:r>
        <w:t xml:space="preserve">чивают тепловую энергию (мощность) и (или) теплоноситель теплоснабжающей организации по тарифу, установленному исполнительным органом субъекта Российской Федерации в области государственного регулирования тарифов для данной категории потребителей, и (или) </w:t>
      </w:r>
      <w:r>
        <w:t xml:space="preserve">по ценам, определяемым по соглашению сторон в случаях, установленных Федеральным </w:t>
      </w:r>
      <w:hyperlink r:id="rId107" w:history="1">
        <w:r>
          <w:rPr>
            <w:color w:val="0000FF"/>
          </w:rPr>
          <w:t>законом</w:t>
        </w:r>
      </w:hyperlink>
      <w:r>
        <w:t xml:space="preserve"> "О теплоснабжении", за потребленный объем тепловой энергии (мощности) и (или) </w:t>
      </w:r>
      <w:r>
        <w:t>теплоносителя в следующем порядке, если иное не установлено договором теплоснабжения:</w:t>
      </w:r>
    </w:p>
    <w:p w:rsidR="00000000" w:rsidRDefault="000E156B">
      <w:pPr>
        <w:pStyle w:val="ConsPlusNormal"/>
        <w:jc w:val="both"/>
      </w:pPr>
      <w:r>
        <w:t xml:space="preserve">(в ред. </w:t>
      </w:r>
      <w:hyperlink r:id="rId108" w:history="1">
        <w:r>
          <w:rPr>
            <w:color w:val="0000FF"/>
          </w:rPr>
          <w:t>Постановления</w:t>
        </w:r>
      </w:hyperlink>
      <w:r>
        <w:t xml:space="preserve"> Правительства РФ от 28.04.2023 N 671)</w:t>
      </w:r>
    </w:p>
    <w:p w:rsidR="00000000" w:rsidRDefault="000E156B">
      <w:pPr>
        <w:pStyle w:val="ConsPlusNormal"/>
        <w:spacing w:before="24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000000" w:rsidRDefault="000E156B">
      <w:pPr>
        <w:pStyle w:val="ConsPlusNormal"/>
        <w:spacing w:before="24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w:t>
      </w:r>
      <w:r>
        <w:t>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w:t>
      </w:r>
      <w:r>
        <w:t>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000000" w:rsidRDefault="000E156B">
      <w:pPr>
        <w:pStyle w:val="ConsPlusNormal"/>
        <w:jc w:val="both"/>
      </w:pPr>
      <w:r>
        <w:t xml:space="preserve">(в ред. </w:t>
      </w:r>
      <w:hyperlink r:id="rId109" w:history="1">
        <w:r>
          <w:rPr>
            <w:color w:val="0000FF"/>
          </w:rPr>
          <w:t>Постановления</w:t>
        </w:r>
      </w:hyperlink>
      <w:r>
        <w:t xml:space="preserve"> Правительства РФ от 22.05.2019 N 637)</w:t>
      </w:r>
    </w:p>
    <w:p w:rsidR="00000000" w:rsidRDefault="000E156B">
      <w:pPr>
        <w:pStyle w:val="ConsPlusNormal"/>
        <w:jc w:val="both"/>
      </w:pPr>
      <w:r>
        <w:t xml:space="preserve">(п. 34(1) введен </w:t>
      </w:r>
      <w:hyperlink r:id="rId110" w:history="1">
        <w:r>
          <w:rPr>
            <w:color w:val="0000FF"/>
          </w:rPr>
          <w:t>Постановлением</w:t>
        </w:r>
      </w:hyperlink>
      <w:r>
        <w:t xml:space="preserve"> Правительства РФ от 23.05.2016 N 452)</w:t>
      </w:r>
    </w:p>
    <w:p w:rsidR="00000000" w:rsidRDefault="000E156B">
      <w:pPr>
        <w:pStyle w:val="ConsPlusNormal"/>
        <w:ind w:firstLine="540"/>
        <w:jc w:val="both"/>
      </w:pPr>
    </w:p>
    <w:p w:rsidR="00000000" w:rsidRDefault="000E156B">
      <w:pPr>
        <w:pStyle w:val="ConsPlusTitle"/>
        <w:jc w:val="center"/>
        <w:outlineLvl w:val="2"/>
      </w:pPr>
      <w:r>
        <w:t>Порядок заключения договора теплоснабжения</w:t>
      </w:r>
    </w:p>
    <w:p w:rsidR="00000000" w:rsidRDefault="000E156B">
      <w:pPr>
        <w:pStyle w:val="ConsPlusNormal"/>
        <w:jc w:val="center"/>
      </w:pPr>
    </w:p>
    <w:p w:rsidR="00000000" w:rsidRDefault="000E156B">
      <w:pPr>
        <w:pStyle w:val="ConsPlusNormal"/>
        <w:ind w:firstLine="540"/>
        <w:jc w:val="both"/>
      </w:pPr>
      <w:bookmarkStart w:id="34" w:name="Par290"/>
      <w:bookmarkEnd w:id="34"/>
      <w:r>
        <w:t>35. Для заключения договора теплоснабжения с единой теплоснабжающей организацией заявитель направляет единой теплоснабжающей орга</w:t>
      </w:r>
      <w:r>
        <w:t>низации заявку на заключение договора теплоснабжения, содержащую следующие сведения:</w:t>
      </w:r>
    </w:p>
    <w:p w:rsidR="00000000" w:rsidRDefault="000E156B">
      <w:pPr>
        <w:pStyle w:val="ConsPlusNormal"/>
        <w:spacing w:before="240"/>
        <w:ind w:firstLine="540"/>
        <w:jc w:val="both"/>
      </w:pPr>
      <w:r>
        <w:t>полное наименование организации (фамилия, имя, отчество) заявителя;</w:t>
      </w:r>
    </w:p>
    <w:p w:rsidR="00000000" w:rsidRDefault="000E156B">
      <w:pPr>
        <w:pStyle w:val="ConsPlusNormal"/>
        <w:spacing w:before="240"/>
        <w:ind w:firstLine="540"/>
        <w:jc w:val="both"/>
      </w:pPr>
      <w:r>
        <w:t>место нахождения организации (место жительства физического лица);</w:t>
      </w:r>
    </w:p>
    <w:p w:rsidR="00000000" w:rsidRDefault="000E156B">
      <w:pPr>
        <w:pStyle w:val="ConsPlusNormal"/>
        <w:spacing w:before="240"/>
        <w:ind w:firstLine="540"/>
        <w:jc w:val="both"/>
      </w:pPr>
      <w:r>
        <w:t>место нахождения теплопотребляющих ус</w:t>
      </w:r>
      <w:r>
        <w:t>тановок и место их подключения к системе теплоснабжения (тепловой ввод);</w:t>
      </w:r>
    </w:p>
    <w:p w:rsidR="00000000" w:rsidRDefault="000E156B">
      <w:pPr>
        <w:pStyle w:val="ConsPlusNormal"/>
        <w:spacing w:before="240"/>
        <w:ind w:firstLine="540"/>
        <w:jc w:val="both"/>
      </w:pPr>
      <w:r>
        <w:t xml:space="preserve">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w:t>
      </w:r>
      <w:r>
        <w:t>процессов, горячее водоснабжение), подтвержденная технической или проектной документацией;</w:t>
      </w:r>
    </w:p>
    <w:p w:rsidR="00000000" w:rsidRDefault="000E156B">
      <w:pPr>
        <w:pStyle w:val="ConsPlusNormal"/>
        <w:spacing w:before="24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w:t>
      </w:r>
      <w:r>
        <w:t xml:space="preserve">ется на срок </w:t>
      </w:r>
      <w:r>
        <w:lastRenderedPageBreak/>
        <w:t>более 1 года, а в ценовых зонах теплоснабжения предложения по порядку определения объема потребления тепловой энергии и (или) теплоносителя;</w:t>
      </w:r>
    </w:p>
    <w:p w:rsidR="00000000" w:rsidRDefault="000E156B">
      <w:pPr>
        <w:pStyle w:val="ConsPlusNormal"/>
        <w:jc w:val="both"/>
      </w:pPr>
      <w:r>
        <w:t xml:space="preserve">(в ред. </w:t>
      </w:r>
      <w:hyperlink r:id="rId111"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r>
        <w:t>срок действия договора;</w:t>
      </w:r>
    </w:p>
    <w:p w:rsidR="00000000" w:rsidRDefault="000E156B">
      <w:pPr>
        <w:pStyle w:val="ConsPlusNormal"/>
        <w:spacing w:before="240"/>
        <w:ind w:firstLine="540"/>
        <w:jc w:val="both"/>
      </w:pPr>
      <w:r>
        <w:t>сведения о предполагаемом режиме потребления тепловой энергии;</w:t>
      </w:r>
    </w:p>
    <w:p w:rsidR="00000000" w:rsidRDefault="000E156B">
      <w:pPr>
        <w:pStyle w:val="ConsPlusNormal"/>
        <w:spacing w:before="240"/>
        <w:ind w:firstLine="540"/>
        <w:jc w:val="both"/>
      </w:pPr>
      <w:r>
        <w:t xml:space="preserve">сведения об уполномоченных должностных лицах заявителя, ответственных за выполнение условий договора </w:t>
      </w:r>
      <w:r>
        <w:t>(за исключением граждан-потребителей);</w:t>
      </w:r>
    </w:p>
    <w:p w:rsidR="00000000" w:rsidRDefault="000E156B">
      <w:pPr>
        <w:pStyle w:val="ConsPlusNormal"/>
        <w:spacing w:before="24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000000" w:rsidRDefault="000E156B">
      <w:pPr>
        <w:pStyle w:val="ConsPlusNormal"/>
        <w:spacing w:before="240"/>
        <w:ind w:firstLine="540"/>
        <w:jc w:val="both"/>
      </w:pPr>
      <w:r>
        <w:t>банковские реквизи</w:t>
      </w:r>
      <w:r>
        <w:t>ты;</w:t>
      </w:r>
    </w:p>
    <w:p w:rsidR="00000000" w:rsidRDefault="000E156B">
      <w:pPr>
        <w:pStyle w:val="ConsPlusNormal"/>
        <w:spacing w:before="240"/>
        <w:ind w:firstLine="540"/>
        <w:jc w:val="both"/>
      </w:pPr>
      <w:r>
        <w:t>сведения об имеющихся приборах учета тепловой энергии, теплоносителя и их технические характеристики.</w:t>
      </w:r>
    </w:p>
    <w:p w:rsidR="00000000" w:rsidRDefault="000E156B">
      <w:pPr>
        <w:pStyle w:val="ConsPlusNormal"/>
        <w:spacing w:before="240"/>
        <w:ind w:firstLine="540"/>
        <w:jc w:val="both"/>
      </w:pPr>
      <w:bookmarkStart w:id="35" w:name="Par303"/>
      <w:bookmarkEnd w:id="35"/>
      <w:r>
        <w:t>36. К заявке на заключение договора теплоснабжения прилагаются следующие документы:</w:t>
      </w:r>
    </w:p>
    <w:p w:rsidR="00000000" w:rsidRDefault="000E156B">
      <w:pPr>
        <w:pStyle w:val="ConsPlusNormal"/>
        <w:spacing w:before="240"/>
        <w:ind w:firstLine="540"/>
        <w:jc w:val="both"/>
      </w:pPr>
      <w:r>
        <w:t>удостоверенные в установленном порядке копии правоуста</w:t>
      </w:r>
      <w:r>
        <w:t>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w:t>
      </w:r>
      <w:r>
        <w:t>оружения), в которых расположены теплопотребляющие установки (при наличии);</w:t>
      </w:r>
    </w:p>
    <w:p w:rsidR="00000000" w:rsidRDefault="000E156B">
      <w:pPr>
        <w:pStyle w:val="ConsPlusNormal"/>
        <w:spacing w:before="240"/>
        <w:ind w:firstLine="540"/>
        <w:jc w:val="both"/>
      </w:pPr>
      <w:r>
        <w:t>договор управления многоквартирным домом (для управляющих организаций);</w:t>
      </w:r>
    </w:p>
    <w:p w:rsidR="00000000" w:rsidRDefault="000E156B">
      <w:pPr>
        <w:pStyle w:val="ConsPlusNormal"/>
        <w:spacing w:before="240"/>
        <w:ind w:firstLine="540"/>
        <w:jc w:val="both"/>
      </w:pPr>
      <w:r>
        <w:t>устав товарищества собственников жилья, жилищного кооператива или иного специализированного потребительского</w:t>
      </w:r>
      <w:r>
        <w:t xml:space="preserve"> кооператива;</w:t>
      </w:r>
    </w:p>
    <w:p w:rsidR="00000000" w:rsidRDefault="000E156B">
      <w:pPr>
        <w:pStyle w:val="ConsPlusNormal"/>
        <w:spacing w:before="240"/>
        <w:ind w:firstLine="540"/>
        <w:jc w:val="both"/>
      </w:pPr>
      <w:r>
        <w:t>документы, подтверждающие подключение теплопотребляющих установок заявителя к системе теплоснабжения;</w:t>
      </w:r>
    </w:p>
    <w:p w:rsidR="00000000" w:rsidRDefault="000E156B">
      <w:pPr>
        <w:pStyle w:val="ConsPlusNormal"/>
        <w:spacing w:before="240"/>
        <w:ind w:firstLine="540"/>
        <w:jc w:val="both"/>
      </w:pPr>
      <w:r>
        <w:t xml:space="preserve">разрешение на ввод в эксплуатацию (в отношении объектов капитального строительства, для которых </w:t>
      </w:r>
      <w:hyperlink r:id="rId112"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w:t>
      </w:r>
      <w:r>
        <w:t>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w:t>
      </w:r>
      <w:r>
        <w:t>осударственного энергетического надзора;</w:t>
      </w:r>
    </w:p>
    <w:p w:rsidR="00000000" w:rsidRDefault="000E156B">
      <w:pPr>
        <w:pStyle w:val="ConsPlusNormal"/>
        <w:jc w:val="both"/>
      </w:pPr>
      <w:r>
        <w:t xml:space="preserve">(в ред. </w:t>
      </w:r>
      <w:hyperlink r:id="rId113" w:history="1">
        <w:r>
          <w:rPr>
            <w:color w:val="0000FF"/>
          </w:rPr>
          <w:t>Постановления</w:t>
        </w:r>
      </w:hyperlink>
      <w:r>
        <w:t xml:space="preserve"> Правительства РФ от 18.01.2017 N 32)</w:t>
      </w:r>
    </w:p>
    <w:p w:rsidR="00000000" w:rsidRDefault="000E156B">
      <w:pPr>
        <w:pStyle w:val="ConsPlusNormal"/>
        <w:spacing w:before="24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000000" w:rsidRDefault="000E156B">
      <w:pPr>
        <w:pStyle w:val="ConsPlusNormal"/>
        <w:spacing w:before="240"/>
        <w:ind w:firstLine="540"/>
        <w:jc w:val="both"/>
      </w:pPr>
      <w:bookmarkStart w:id="36" w:name="Par311"/>
      <w:bookmarkEnd w:id="36"/>
      <w:r>
        <w:t xml:space="preserve">37. В качестве документов, подтверждающих подключение теплопотребляющих установок </w:t>
      </w:r>
      <w:r>
        <w:lastRenderedPageBreak/>
        <w:t xml:space="preserve">заявителя </w:t>
      </w:r>
      <w:r>
        <w:t>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000000" w:rsidRDefault="000E156B">
      <w:pPr>
        <w:pStyle w:val="ConsPlusNormal"/>
        <w:spacing w:before="240"/>
        <w:ind w:firstLine="540"/>
        <w:jc w:val="both"/>
      </w:pPr>
      <w:r>
        <w:t>В случае утраты заявителем документов, подтверждающих по</w:t>
      </w:r>
      <w:r>
        <w:t>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w:t>
      </w:r>
      <w:r>
        <w:t>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w:t>
      </w:r>
      <w:r>
        <w:t>ающей организации на проверку наличия надлежащего подключения не может превышать 500 рублей за 1 объект.</w:t>
      </w:r>
    </w:p>
    <w:p w:rsidR="00000000" w:rsidRDefault="000E156B">
      <w:pPr>
        <w:pStyle w:val="ConsPlusNormal"/>
        <w:spacing w:before="240"/>
        <w:ind w:firstLine="540"/>
        <w:jc w:val="both"/>
      </w:pPr>
      <w:r>
        <w:t>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w:t>
      </w:r>
      <w:r>
        <w:t>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w:t>
      </w:r>
      <w:r>
        <w:t xml:space="preserve">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114" w:history="1">
        <w:r>
          <w:rPr>
            <w:color w:val="0000FF"/>
          </w:rPr>
          <w:t>Правилами</w:t>
        </w:r>
      </w:hyperlink>
      <w:r>
        <w:t xml:space="preserve"> подключения (технологического присоединения) к системам теплоснабжения.</w:t>
      </w:r>
    </w:p>
    <w:p w:rsidR="00000000" w:rsidRDefault="000E156B">
      <w:pPr>
        <w:pStyle w:val="ConsPlusNormal"/>
        <w:jc w:val="both"/>
      </w:pPr>
      <w:r>
        <w:t xml:space="preserve">(в ред. </w:t>
      </w:r>
      <w:hyperlink r:id="rId115" w:history="1">
        <w:r>
          <w:rPr>
            <w:color w:val="0000FF"/>
          </w:rPr>
          <w:t>Постановления</w:t>
        </w:r>
      </w:hyperlink>
      <w:r>
        <w:t xml:space="preserve"> Правительства РФ </w:t>
      </w:r>
      <w:r>
        <w:t>от 22.05.2019 N 637)</w:t>
      </w:r>
    </w:p>
    <w:p w:rsidR="00000000" w:rsidRDefault="000E156B">
      <w:pPr>
        <w:pStyle w:val="ConsPlusNormal"/>
        <w:spacing w:before="24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а в ценовых зонах теплоснабжения - </w:t>
      </w:r>
      <w:r>
        <w:t xml:space="preserve">порядка его определения. Изменение (пересмотр) тепловых нагрузок осуществляется в </w:t>
      </w:r>
      <w:hyperlink r:id="rId116" w:history="1">
        <w:r>
          <w:rPr>
            <w:color w:val="0000FF"/>
          </w:rPr>
          <w:t>порядке</w:t>
        </w:r>
      </w:hyperlink>
      <w:r>
        <w:t>, определяемом уполномоченным федеральным органом исполнит</w:t>
      </w:r>
      <w:r>
        <w:t>ельной власти.</w:t>
      </w:r>
    </w:p>
    <w:p w:rsidR="00000000" w:rsidRDefault="000E156B">
      <w:pPr>
        <w:pStyle w:val="ConsPlusNormal"/>
        <w:jc w:val="both"/>
      </w:pPr>
      <w:r>
        <w:t xml:space="preserve">(в ред. </w:t>
      </w:r>
      <w:hyperlink r:id="rId117"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bookmarkStart w:id="37" w:name="Par317"/>
      <w:bookmarkEnd w:id="37"/>
      <w:r>
        <w:t>39. В случае отсутствия в заявке сведений или документов, у</w:t>
      </w:r>
      <w:r>
        <w:t xml:space="preserve">казанных в </w:t>
      </w:r>
      <w:hyperlink w:anchor="Par290" w:tooltip="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 w:history="1">
        <w:r>
          <w:rPr>
            <w:color w:val="0000FF"/>
          </w:rPr>
          <w:t>пункта</w:t>
        </w:r>
        <w:r>
          <w:rPr>
            <w:color w:val="0000FF"/>
          </w:rPr>
          <w:t>х 35</w:t>
        </w:r>
      </w:hyperlink>
      <w:r>
        <w:t xml:space="preserve"> и </w:t>
      </w:r>
      <w:hyperlink w:anchor="Par303" w:tooltip="36. К заявке на заключение договора теплоснабжения прилагаются следующие документы:"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w:t>
      </w:r>
      <w:r>
        <w:t>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000000" w:rsidRDefault="000E156B">
      <w:pPr>
        <w:pStyle w:val="ConsPlusNormal"/>
        <w:spacing w:before="24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w:t>
      </w:r>
      <w:r>
        <w:t>ступления проекта договора обязан подписать договор и 1 экземпляр договора направить единой теплоснабжающей организации.</w:t>
      </w:r>
    </w:p>
    <w:p w:rsidR="00000000" w:rsidRDefault="000E156B">
      <w:pPr>
        <w:pStyle w:val="ConsPlusNormal"/>
        <w:spacing w:before="240"/>
        <w:ind w:firstLine="540"/>
        <w:jc w:val="both"/>
      </w:pPr>
      <w:r>
        <w:t xml:space="preserve">41. В случае непредставления заявителем сведений или документов, указанных в </w:t>
      </w:r>
      <w:hyperlink w:anchor="Par290" w:tooltip="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 w:history="1">
        <w:r>
          <w:rPr>
            <w:color w:val="0000FF"/>
          </w:rPr>
          <w:t>пунктах 35</w:t>
        </w:r>
      </w:hyperlink>
      <w:r>
        <w:t xml:space="preserve"> и </w:t>
      </w:r>
      <w:hyperlink w:anchor="Par303" w:tooltip="36. К заявке на заключение договора теплоснабжения прилагаются следующие документы:" w:history="1">
        <w:r>
          <w:rPr>
            <w:color w:val="0000FF"/>
          </w:rPr>
          <w:t>36</w:t>
        </w:r>
      </w:hyperlink>
      <w:r>
        <w:t xml:space="preserve"> настоящих Правил, в порядке, установленном </w:t>
      </w:r>
      <w:hyperlink w:anchor="Par317" w:tooltip="39. В случае отсутствия в заявке сведений или документов, указанных в пунктах 35 и 36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w:t>
      </w:r>
      <w:r>
        <w:t xml:space="preserve">авления заявителю предложения о представлении необходимых сведений и документов в письменной форме уведомить заявителя об </w:t>
      </w:r>
      <w:r>
        <w:lastRenderedPageBreak/>
        <w:t>отказе в заключении договора теплоснабжения с указанием причин такого отказа.</w:t>
      </w:r>
    </w:p>
    <w:p w:rsidR="00000000" w:rsidRDefault="000E156B">
      <w:pPr>
        <w:pStyle w:val="ConsPlusNormal"/>
        <w:spacing w:before="240"/>
        <w:ind w:firstLine="540"/>
        <w:jc w:val="both"/>
      </w:pPr>
      <w:bookmarkStart w:id="38" w:name="Par320"/>
      <w:bookmarkEnd w:id="38"/>
      <w:r>
        <w:t>41(1). В целях заключения договоров теплосна</w:t>
      </w:r>
      <w:r>
        <w:t>бжения в ценовых зонах теплоснабжения единая теплоснабжающая организация не позднее 30 дней со дня начала переходного периода направляет потребителям информационное письмо о начале переходного периода и необходимости заключения потребителями, для которых з</w:t>
      </w:r>
      <w:r>
        <w:t>аключение таких договоров является обязательным, до окончания переходного периода договоров теплоснабжения с единой теплоснабжающей организацией. В информационном письме указываются в том числе следующие сведения:</w:t>
      </w:r>
    </w:p>
    <w:p w:rsidR="00000000" w:rsidRDefault="000E156B">
      <w:pPr>
        <w:pStyle w:val="ConsPlusNormal"/>
        <w:spacing w:before="240"/>
        <w:ind w:firstLine="540"/>
        <w:jc w:val="both"/>
      </w:pPr>
      <w:r>
        <w:t>перечень документов потребителя, которые н</w:t>
      </w:r>
      <w:r>
        <w:t xml:space="preserve">еобходимо представить для заключения договора теплоснабжения в соответствии с </w:t>
      </w:r>
      <w:hyperlink w:anchor="Par290" w:tooltip="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 w:history="1">
        <w:r>
          <w:rPr>
            <w:color w:val="0000FF"/>
          </w:rPr>
          <w:t>пунктами 35</w:t>
        </w:r>
      </w:hyperlink>
      <w:r>
        <w:t xml:space="preserve"> - </w:t>
      </w:r>
      <w:hyperlink w:anchor="Par311" w:tooltip="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 w:history="1">
        <w:r>
          <w:rPr>
            <w:color w:val="0000FF"/>
          </w:rPr>
          <w:t>37</w:t>
        </w:r>
      </w:hyperlink>
      <w:r>
        <w:t xml:space="preserve"> настоящих Правил;</w:t>
      </w:r>
    </w:p>
    <w:p w:rsidR="00000000" w:rsidRDefault="000E156B">
      <w:pPr>
        <w:pStyle w:val="ConsPlusNormal"/>
        <w:spacing w:before="240"/>
        <w:ind w:firstLine="540"/>
        <w:jc w:val="both"/>
      </w:pPr>
      <w:r>
        <w:t>адрес и часы работы офисов очного обслуживания потребителей, где представители единой теплосн</w:t>
      </w:r>
      <w:r>
        <w:t>абжающей компании смогут ответить на вопросы потребителя тепловой энергии и подписать договор теплоснабжения;</w:t>
      </w:r>
    </w:p>
    <w:p w:rsidR="00000000" w:rsidRDefault="000E156B">
      <w:pPr>
        <w:pStyle w:val="ConsPlusNormal"/>
        <w:spacing w:before="240"/>
        <w:ind w:firstLine="540"/>
        <w:jc w:val="both"/>
      </w:pPr>
      <w:r>
        <w:t xml:space="preserve">порядок заочного обслуживания потребителей (посредством телефонной связи и с использованием информационно-телекоммуникационной сети "Интернет") с </w:t>
      </w:r>
      <w:r>
        <w:t>указанием телефонов представителей единой теплоснабжающей организации, ответственных за обслуживание потребителей тепловой энергии;</w:t>
      </w:r>
    </w:p>
    <w:p w:rsidR="00000000" w:rsidRDefault="000E156B">
      <w:pPr>
        <w:pStyle w:val="ConsPlusNormal"/>
        <w:spacing w:before="240"/>
        <w:ind w:firstLine="540"/>
        <w:jc w:val="both"/>
      </w:pPr>
      <w:r>
        <w:t>сроки и порядок заключения договора теплоснабжения.</w:t>
      </w:r>
    </w:p>
    <w:p w:rsidR="00000000" w:rsidRDefault="000E156B">
      <w:pPr>
        <w:pStyle w:val="ConsPlusNormal"/>
        <w:jc w:val="both"/>
      </w:pPr>
      <w:r>
        <w:t xml:space="preserve">(п. 41(1) введен </w:t>
      </w:r>
      <w:hyperlink r:id="rId118"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41(2). Потребитель тепловой энергии не позднее 30 дней со дня получения информационного письма от единой теплоснабжающей организации, предусмотренно</w:t>
      </w:r>
      <w:r>
        <w:t xml:space="preserve">го </w:t>
      </w:r>
      <w:hyperlink w:anchor="Par320" w:tooltip="41(1). В целях заключения договоров теплоснабжения в ценовых зонах теплоснабжения единая теплоснабжающая организация не позднее 30 дней со дня начала переходного периода направляет потребителям информационное письмо о начале переходного периода и необходимости заключения потребителями, для которых заключение таких договоров является обязательным, до окончания переходного периода договоров теплоснабжения с единой теплоснабжающей организацией. В информационном письме указываются в том числе следующие сведе..." w:history="1">
        <w:r>
          <w:rPr>
            <w:color w:val="0000FF"/>
          </w:rPr>
          <w:t>пунктом 41(1)</w:t>
        </w:r>
      </w:hyperlink>
      <w:r>
        <w:t xml:space="preserve"> настоящих Правил, представляет единой теплоснабжающей организации заявку в соответствии с </w:t>
      </w:r>
      <w:hyperlink w:anchor="Par290" w:tooltip="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 w:history="1">
        <w:r>
          <w:rPr>
            <w:color w:val="0000FF"/>
          </w:rPr>
          <w:t>пунктом 35</w:t>
        </w:r>
      </w:hyperlink>
      <w:r>
        <w:t xml:space="preserve"> настоящих Правил и документы, указанные в </w:t>
      </w:r>
      <w:hyperlink w:anchor="Par303" w:tooltip="36. К заявке на заключение договора теплоснабжения прилагаются следующие документы:" w:history="1">
        <w:r>
          <w:rPr>
            <w:color w:val="0000FF"/>
          </w:rPr>
          <w:t>пункте 36</w:t>
        </w:r>
      </w:hyperlink>
      <w:r>
        <w:t xml:space="preserve"> настоящих Правил.</w:t>
      </w:r>
    </w:p>
    <w:p w:rsidR="00000000" w:rsidRDefault="000E156B">
      <w:pPr>
        <w:pStyle w:val="ConsPlusNormal"/>
        <w:jc w:val="both"/>
      </w:pPr>
      <w:r>
        <w:t xml:space="preserve">(п. 41(2) введен </w:t>
      </w:r>
      <w:hyperlink r:id="rId119"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bookmarkStart w:id="39" w:name="Par328"/>
      <w:bookmarkEnd w:id="39"/>
      <w:r>
        <w:t>41(3)</w:t>
      </w:r>
      <w:r>
        <w:t xml:space="preserve">. Единая теплоснабжающая организация в течение 3 месяцев со дня начала переходного периода в ценовых зонах теплоснабжения обязана направить потребителю в порядке, предусмотренном </w:t>
      </w:r>
      <w:hyperlink r:id="rId120" w:history="1">
        <w:r>
          <w:rPr>
            <w:color w:val="0000FF"/>
          </w:rPr>
          <w:t>статьей 23.8</w:t>
        </w:r>
      </w:hyperlink>
      <w:r>
        <w:t xml:space="preserve"> Федерального закона "О теплоснабжении", предложение о заключении договора теплоснабжения с учетом особенностей, предусмотренных </w:t>
      </w:r>
      <w:hyperlink w:anchor="Par217" w:tooltip="21(1). Договор теплоснабжения потребителей с единой теплоснабжающей организацией в ценовых зонах теплоснабжения определяет:" w:history="1">
        <w:r>
          <w:rPr>
            <w:color w:val="0000FF"/>
          </w:rPr>
          <w:t>пунктом 21(1)</w:t>
        </w:r>
      </w:hyperlink>
      <w:r>
        <w:t xml:space="preserve"> и </w:t>
      </w:r>
      <w:hyperlink w:anchor="Par733" w:tooltip="X(1). Особенности исполнения обязательств по обеспечению" w:history="1">
        <w:r>
          <w:rPr>
            <w:color w:val="0000FF"/>
          </w:rPr>
          <w:t>разделом X(1)</w:t>
        </w:r>
      </w:hyperlink>
      <w:r>
        <w:t xml:space="preserve"> настоящих Правил.</w:t>
      </w:r>
    </w:p>
    <w:p w:rsidR="00000000" w:rsidRDefault="000E156B">
      <w:pPr>
        <w:pStyle w:val="ConsPlusNormal"/>
        <w:jc w:val="both"/>
      </w:pPr>
      <w:r>
        <w:t xml:space="preserve">(п. 41(3) введен </w:t>
      </w:r>
      <w:hyperlink r:id="rId121"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bookmarkStart w:id="40" w:name="Par330"/>
      <w:bookmarkEnd w:id="40"/>
      <w:r>
        <w:t>41(4). Потребитель в течение 30 дней со дня поступления ему предложения о заключении договора теплос</w:t>
      </w:r>
      <w:r>
        <w:t xml:space="preserve">набжения, предусмотренного </w:t>
      </w:r>
      <w:hyperlink w:anchor="Par328" w:tooltip="41(3). Единая теплоснабжающая организация в течение 3 месяцев со дня начала переходного периода в ценовых зонах теплоснабжения обязана направить потребителю в порядке, предусмотренном статьей 23.8 Федерального закона &quot;О теплоснабжении&quot;, предложение о заключении договора теплоснабжения с учетом особенностей, предусмотренных пунктом 21(1) и разделом X(1) настоящих Правил." w:history="1">
        <w:r>
          <w:rPr>
            <w:color w:val="0000FF"/>
          </w:rPr>
          <w:t>пунктом 41(3)</w:t>
        </w:r>
      </w:hyperlink>
      <w:r>
        <w:t xml:space="preserve"> настоящих Правил, обязан заключить соответствующий договор с единой </w:t>
      </w:r>
      <w:r>
        <w:t xml:space="preserve">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Федерального </w:t>
      </w:r>
      <w:hyperlink r:id="rId122" w:history="1">
        <w:r>
          <w:rPr>
            <w:color w:val="0000FF"/>
          </w:rPr>
          <w:t>закона</w:t>
        </w:r>
      </w:hyperlink>
      <w:r>
        <w:t xml:space="preserve"> "О теплоснабжении".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w:t>
      </w:r>
      <w:r>
        <w:t xml:space="preserve"> заключенным.</w:t>
      </w:r>
    </w:p>
    <w:p w:rsidR="00000000" w:rsidRDefault="000E156B">
      <w:pPr>
        <w:pStyle w:val="ConsPlusNormal"/>
        <w:jc w:val="both"/>
      </w:pPr>
      <w:r>
        <w:t xml:space="preserve">(п. 41(4) введен </w:t>
      </w:r>
      <w:hyperlink r:id="rId123"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lastRenderedPageBreak/>
        <w:t>41(5). Обязательства сторон по договорам теплоснабжения, заклю</w:t>
      </w:r>
      <w:r>
        <w:t xml:space="preserve">ченным до начала переходного периода в ценовых зонах теплоснабжения,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ar330" w:tooltip="41(4). Потребитель в течение 30 дней со дня поступления ему предложения о заключении договора теплоснабжения, предусмотренного пунктом 41(3) настоящих Правил,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Федерального закона &quot;О теплоснабжении&quot;. В случае если по истечении этого срока потребитель не подписал до..." w:history="1">
        <w:r>
          <w:rPr>
            <w:color w:val="0000FF"/>
          </w:rPr>
          <w:t>пунктом 41(4)</w:t>
        </w:r>
      </w:hyperlink>
      <w:r>
        <w:t xml:space="preserve"> нас</w:t>
      </w:r>
      <w:r>
        <w:t xml:space="preserve">тоящих Правил, за исключением договоров, заключенных в соответствии с </w:t>
      </w:r>
      <w:hyperlink r:id="rId124" w:history="1">
        <w:r>
          <w:rPr>
            <w:color w:val="0000FF"/>
          </w:rPr>
          <w:t>частями 2.1</w:t>
        </w:r>
      </w:hyperlink>
      <w:r>
        <w:t xml:space="preserve"> - </w:t>
      </w:r>
      <w:hyperlink r:id="rId125" w:history="1">
        <w:r>
          <w:rPr>
            <w:color w:val="0000FF"/>
          </w:rPr>
          <w:t>2.3 статьи 8</w:t>
        </w:r>
      </w:hyperlink>
      <w:r>
        <w:t xml:space="preserve">, </w:t>
      </w:r>
      <w:hyperlink r:id="rId126" w:history="1">
        <w:r>
          <w:rPr>
            <w:color w:val="0000FF"/>
          </w:rPr>
          <w:t>частями 9</w:t>
        </w:r>
      </w:hyperlink>
      <w:r>
        <w:t xml:space="preserve"> и </w:t>
      </w:r>
      <w:hyperlink r:id="rId127" w:history="1">
        <w:r>
          <w:rPr>
            <w:color w:val="0000FF"/>
          </w:rPr>
          <w:t>10 статьи 10</w:t>
        </w:r>
      </w:hyperlink>
      <w:r>
        <w:t xml:space="preserve"> и </w:t>
      </w:r>
      <w:hyperlink r:id="rId128" w:history="1">
        <w:r>
          <w:rPr>
            <w:color w:val="0000FF"/>
          </w:rPr>
          <w:t>частью 9 статьи 23</w:t>
        </w:r>
      </w:hyperlink>
      <w:r>
        <w:t xml:space="preserve"> Федерального закона "О теплоснабжении".</w:t>
      </w:r>
    </w:p>
    <w:p w:rsidR="00000000" w:rsidRDefault="000E156B">
      <w:pPr>
        <w:pStyle w:val="ConsPlusNormal"/>
        <w:jc w:val="both"/>
      </w:pPr>
      <w:r>
        <w:t xml:space="preserve">(п. 41(5) введен </w:t>
      </w:r>
      <w:hyperlink r:id="rId129"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42. Договор теплоснабжения гражданина-потребителя с единой теплоснабжающей организацией считается заключенным с д</w:t>
      </w:r>
      <w:r>
        <w:t>аты подключения его теплопотребляющей установки к системе теплоснабжения.</w:t>
      </w:r>
    </w:p>
    <w:p w:rsidR="00000000" w:rsidRDefault="000E156B">
      <w:pPr>
        <w:pStyle w:val="ConsPlusNormal"/>
        <w:spacing w:before="24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w:t>
      </w:r>
      <w:r>
        <w:t>н не заявит о его прекращении либо о заключении договора на иных условиях.</w:t>
      </w:r>
    </w:p>
    <w:p w:rsidR="00000000" w:rsidRDefault="000E156B">
      <w:pPr>
        <w:pStyle w:val="ConsPlusNormal"/>
        <w:jc w:val="center"/>
      </w:pPr>
    </w:p>
    <w:p w:rsidR="00000000" w:rsidRDefault="000E156B">
      <w:pPr>
        <w:pStyle w:val="ConsPlusTitle"/>
        <w:jc w:val="center"/>
        <w:outlineLvl w:val="2"/>
      </w:pPr>
      <w:r>
        <w:t>Порядок заключения договора теплоснабжения</w:t>
      </w:r>
    </w:p>
    <w:p w:rsidR="00000000" w:rsidRDefault="000E156B">
      <w:pPr>
        <w:pStyle w:val="ConsPlusTitle"/>
        <w:jc w:val="center"/>
      </w:pPr>
      <w:r>
        <w:t>в случае, если помещения, находящиеся в одном здании,</w:t>
      </w:r>
    </w:p>
    <w:p w:rsidR="00000000" w:rsidRDefault="000E156B">
      <w:pPr>
        <w:pStyle w:val="ConsPlusTitle"/>
        <w:jc w:val="center"/>
      </w:pPr>
      <w:r>
        <w:t>принадлежат 2 и более лицам или используются ими</w:t>
      </w:r>
    </w:p>
    <w:p w:rsidR="00000000" w:rsidRDefault="000E156B">
      <w:pPr>
        <w:pStyle w:val="ConsPlusNormal"/>
        <w:jc w:val="center"/>
      </w:pPr>
    </w:p>
    <w:p w:rsidR="00000000" w:rsidRDefault="000E156B">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w:t>
      </w:r>
      <w:r>
        <w:t xml:space="preserve">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(в ценовых зонах теплоснабжения - порядок его определе</w:t>
      </w:r>
      <w:r>
        <w:t>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000000" w:rsidRDefault="000E156B">
      <w:pPr>
        <w:pStyle w:val="ConsPlusNormal"/>
        <w:jc w:val="both"/>
      </w:pPr>
      <w:r>
        <w:t xml:space="preserve">(в ред. </w:t>
      </w:r>
      <w:hyperlink r:id="rId130"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r>
        <w:t>В случае если в нежилом здании имеется один тепловой ввод, то заявка на заключение договора теплос</w:t>
      </w:r>
      <w:r>
        <w:t>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w:t>
      </w:r>
      <w:r>
        <w:t>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w:t>
      </w:r>
      <w:r>
        <w:t>ючивших договор теплоснабжения.</w:t>
      </w:r>
    </w:p>
    <w:p w:rsidR="00000000" w:rsidRDefault="000E156B">
      <w:pPr>
        <w:pStyle w:val="ConsPlusNormal"/>
        <w:jc w:val="both"/>
      </w:pPr>
      <w:r>
        <w:t xml:space="preserve">(п. 44 в ред. </w:t>
      </w:r>
      <w:hyperlink r:id="rId131" w:history="1">
        <w:r>
          <w:rPr>
            <w:color w:val="0000FF"/>
          </w:rPr>
          <w:t>Постановления</w:t>
        </w:r>
      </w:hyperlink>
      <w:r>
        <w:t xml:space="preserve"> Правительства РФ от 26.12.2016 N 1498)</w:t>
      </w:r>
    </w:p>
    <w:p w:rsidR="00000000" w:rsidRDefault="000E156B">
      <w:pPr>
        <w:pStyle w:val="ConsPlusNormal"/>
        <w:jc w:val="center"/>
      </w:pPr>
    </w:p>
    <w:p w:rsidR="00000000" w:rsidRDefault="000E156B">
      <w:pPr>
        <w:pStyle w:val="ConsPlusTitle"/>
        <w:jc w:val="center"/>
        <w:outlineLvl w:val="1"/>
      </w:pPr>
      <w:r>
        <w:t xml:space="preserve">IV. Особенности заключения договоров поставки </w:t>
      </w:r>
      <w:r>
        <w:t>тепловой</w:t>
      </w:r>
    </w:p>
    <w:p w:rsidR="00000000" w:rsidRDefault="000E156B">
      <w:pPr>
        <w:pStyle w:val="ConsPlusTitle"/>
        <w:jc w:val="center"/>
      </w:pPr>
      <w:r>
        <w:t>энергии (мощности) и (или) теплоносителя</w:t>
      </w:r>
    </w:p>
    <w:p w:rsidR="00000000" w:rsidRDefault="000E156B">
      <w:pPr>
        <w:pStyle w:val="ConsPlusNormal"/>
        <w:jc w:val="center"/>
      </w:pPr>
    </w:p>
    <w:p w:rsidR="00000000" w:rsidRDefault="000E156B">
      <w:pPr>
        <w:pStyle w:val="ConsPlusTitle"/>
        <w:jc w:val="center"/>
        <w:outlineLvl w:val="2"/>
      </w:pPr>
      <w:r>
        <w:t>Особенности заключения договора поставки</w:t>
      </w:r>
    </w:p>
    <w:p w:rsidR="00000000" w:rsidRDefault="000E156B">
      <w:pPr>
        <w:pStyle w:val="ConsPlusTitle"/>
        <w:jc w:val="center"/>
      </w:pPr>
      <w:r>
        <w:t>тепловой энергии (мощности) и (или) теплоносителя</w:t>
      </w:r>
    </w:p>
    <w:p w:rsidR="00000000" w:rsidRDefault="000E156B">
      <w:pPr>
        <w:pStyle w:val="ConsPlusTitle"/>
        <w:jc w:val="center"/>
      </w:pPr>
      <w:r>
        <w:t>между владельцем источника тепловой энергии и единой</w:t>
      </w:r>
    </w:p>
    <w:p w:rsidR="00000000" w:rsidRDefault="000E156B">
      <w:pPr>
        <w:pStyle w:val="ConsPlusTitle"/>
        <w:jc w:val="center"/>
      </w:pPr>
      <w:r>
        <w:lastRenderedPageBreak/>
        <w:t>теплоснабжающей организацией</w:t>
      </w:r>
    </w:p>
    <w:p w:rsidR="00000000" w:rsidRDefault="000E156B">
      <w:pPr>
        <w:pStyle w:val="ConsPlusNormal"/>
        <w:jc w:val="center"/>
      </w:pPr>
      <w:r>
        <w:t xml:space="preserve">(в ред. </w:t>
      </w:r>
      <w:hyperlink r:id="rId132" w:history="1">
        <w:r>
          <w:rPr>
            <w:color w:val="0000FF"/>
          </w:rPr>
          <w:t>Постановления</w:t>
        </w:r>
      </w:hyperlink>
      <w:r>
        <w:t xml:space="preserve"> Правительства РФ от 22.05.2019 N 637)</w:t>
      </w:r>
    </w:p>
    <w:p w:rsidR="00000000" w:rsidRDefault="000E156B">
      <w:pPr>
        <w:pStyle w:val="ConsPlusNormal"/>
        <w:jc w:val="center"/>
      </w:pPr>
    </w:p>
    <w:p w:rsidR="00000000" w:rsidRDefault="000E156B">
      <w:pPr>
        <w:pStyle w:val="ConsPlusNormal"/>
        <w:ind w:firstLine="540"/>
        <w:jc w:val="both"/>
      </w:pPr>
      <w:bookmarkStart w:id="41" w:name="Par355"/>
      <w:bookmarkEnd w:id="41"/>
      <w:r>
        <w:t>45. Единая теплоснабжающая организация (покупатель) и теплоснабжающие организации, владеющие на праве соб</w:t>
      </w:r>
      <w:r>
        <w:t>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w:t>
      </w:r>
      <w:r>
        <w:t xml:space="preserve">ии со схемой теплоснабжения, а в ценовых зонах теплоснабжения - распределенной в соответствии с </w:t>
      </w:r>
      <w:hyperlink w:anchor="Par391" w:tooltip="В ценовых зонах теплоснабжения договор поставки тепловой энергии (мощности) и (или) теплоносителя заключается в отношении тепловой энергии и (или) теплоносителя, объемы которых определяются сторонами в соответствии с пунктом 116(1) настоящих Правил, а также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w:history="1">
        <w:r>
          <w:rPr>
            <w:color w:val="0000FF"/>
          </w:rPr>
          <w:t>абзацем вторым пункта 52</w:t>
        </w:r>
      </w:hyperlink>
      <w:r>
        <w:t xml:space="preserve"> настоящих Правил.</w:t>
      </w:r>
    </w:p>
    <w:p w:rsidR="00000000" w:rsidRDefault="000E156B">
      <w:pPr>
        <w:pStyle w:val="ConsPlusNormal"/>
        <w:jc w:val="both"/>
      </w:pPr>
      <w:r>
        <w:t xml:space="preserve">(в ред. </w:t>
      </w:r>
      <w:hyperlink r:id="rId133" w:history="1">
        <w:r>
          <w:rPr>
            <w:color w:val="0000FF"/>
          </w:rPr>
          <w:t>Постановления</w:t>
        </w:r>
      </w:hyperlink>
      <w:r>
        <w:t xml:space="preserve"> Правительств</w:t>
      </w:r>
      <w:r>
        <w:t>а РФ от 22.05.2019 N 637)</w:t>
      </w:r>
    </w:p>
    <w:p w:rsidR="00000000" w:rsidRDefault="000E156B">
      <w:pPr>
        <w:pStyle w:val="ConsPlusNormal"/>
        <w:spacing w:before="24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34"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000000" w:rsidRDefault="000E156B">
      <w:pPr>
        <w:pStyle w:val="ConsPlusNormal"/>
        <w:spacing w:before="240"/>
        <w:ind w:firstLine="540"/>
        <w:jc w:val="both"/>
      </w:pPr>
      <w:bookmarkStart w:id="42" w:name="Par358"/>
      <w:bookmarkEnd w:id="42"/>
      <w:r>
        <w:t>46. Для заключения договора поставки тепловой энергии (мощности) и (или) теплоносителя любая из сторон договор</w:t>
      </w:r>
      <w:r>
        <w:t>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000000" w:rsidRDefault="000E156B">
      <w:pPr>
        <w:pStyle w:val="ConsPlusNormal"/>
        <w:spacing w:before="240"/>
        <w:ind w:firstLine="540"/>
        <w:jc w:val="both"/>
      </w:pPr>
      <w:r>
        <w:t>полное наименование организации поставщика (покупателя), его местонахождение;</w:t>
      </w:r>
    </w:p>
    <w:p w:rsidR="00000000" w:rsidRDefault="000E156B">
      <w:pPr>
        <w:pStyle w:val="ConsPlusNormal"/>
        <w:spacing w:before="240"/>
        <w:ind w:firstLine="540"/>
        <w:jc w:val="both"/>
      </w:pPr>
      <w:r>
        <w:t>местонахождение источников тепловой энергии и место их подключения к системе теплоснабжения;</w:t>
      </w:r>
    </w:p>
    <w:p w:rsidR="00000000" w:rsidRDefault="000E156B">
      <w:pPr>
        <w:pStyle w:val="ConsPlusNormal"/>
        <w:spacing w:before="240"/>
        <w:ind w:firstLine="540"/>
        <w:jc w:val="both"/>
      </w:pPr>
      <w:r>
        <w:t xml:space="preserve">документы, подтверждающие подключение источников тепловой энергии, перечисленные в </w:t>
      </w:r>
      <w:hyperlink w:anchor="Par311" w:tooltip="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 w:history="1">
        <w:r>
          <w:rPr>
            <w:color w:val="0000FF"/>
          </w:rPr>
          <w:t>пункте 37</w:t>
        </w:r>
      </w:hyperlink>
      <w:r>
        <w:t xml:space="preserve"> настоя</w:t>
      </w:r>
      <w:r>
        <w:t>щих Правил;</w:t>
      </w:r>
    </w:p>
    <w:p w:rsidR="00000000" w:rsidRDefault="000E156B">
      <w:pPr>
        <w:pStyle w:val="ConsPlusNormal"/>
        <w:spacing w:before="240"/>
        <w:ind w:firstLine="540"/>
        <w:jc w:val="both"/>
      </w:pPr>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 (в ценовых зонах теплоснабжения о</w:t>
      </w:r>
      <w:r>
        <w:t xml:space="preserve">бъемы тепловой нагрузки, распределенные в соответствии с </w:t>
      </w:r>
      <w:hyperlink w:anchor="Par693" w:tooltip="116(1). 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 w:history="1">
        <w:r>
          <w:rPr>
            <w:color w:val="0000FF"/>
          </w:rPr>
          <w:t>пунктом 116(1)</w:t>
        </w:r>
      </w:hyperlink>
      <w:r>
        <w:t xml:space="preserve"> настоящих Правил);</w:t>
      </w:r>
    </w:p>
    <w:p w:rsidR="00000000" w:rsidRDefault="000E156B">
      <w:pPr>
        <w:pStyle w:val="ConsPlusNormal"/>
        <w:jc w:val="both"/>
      </w:pPr>
      <w:r>
        <w:t xml:space="preserve">(в ред. </w:t>
      </w:r>
      <w:hyperlink r:id="rId135" w:history="1">
        <w:r>
          <w:rPr>
            <w:color w:val="0000FF"/>
          </w:rPr>
          <w:t>Постановления</w:t>
        </w:r>
      </w:hyperlink>
      <w:r>
        <w:t xml:space="preserve"> Прав</w:t>
      </w:r>
      <w:r>
        <w:t>ительства РФ от 22.05.2019 N 637)</w:t>
      </w:r>
    </w:p>
    <w:p w:rsidR="00000000" w:rsidRDefault="000E156B">
      <w:pPr>
        <w:pStyle w:val="ConsPlusNormal"/>
        <w:spacing w:before="240"/>
        <w:ind w:firstLine="540"/>
        <w:jc w:val="both"/>
      </w:pPr>
      <w:r>
        <w:t>срок действия договора.</w:t>
      </w:r>
    </w:p>
    <w:p w:rsidR="00000000" w:rsidRDefault="000E156B">
      <w:pPr>
        <w:pStyle w:val="ConsPlusNormal"/>
        <w:spacing w:before="240"/>
        <w:ind w:firstLine="540"/>
        <w:jc w:val="both"/>
      </w:pPr>
      <w:r>
        <w:t>Инициатор заключения договора вправе приложить к заявке проект договора поставки тепловой энергии (мощности).</w:t>
      </w:r>
    </w:p>
    <w:p w:rsidR="00000000" w:rsidRDefault="000E156B">
      <w:pPr>
        <w:pStyle w:val="ConsPlusNormal"/>
        <w:spacing w:before="240"/>
        <w:ind w:firstLine="540"/>
        <w:jc w:val="both"/>
      </w:pPr>
      <w:bookmarkStart w:id="43" w:name="Par366"/>
      <w:bookmarkEnd w:id="43"/>
      <w:r>
        <w:t>47. В случае когда инициатором заключения договора поставки тепловой энергии</w:t>
      </w:r>
      <w:r>
        <w:t xml:space="preserve">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ar358" w:tooltip="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 w:history="1">
        <w:r>
          <w:rPr>
            <w:color w:val="0000FF"/>
          </w:rPr>
          <w:t>пунк</w:t>
        </w:r>
        <w:r>
          <w:rPr>
            <w:color w:val="0000FF"/>
          </w:rPr>
          <w:t>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w:t>
      </w:r>
      <w:r>
        <w:t>оей стороны проект договора, а в случае если поставщиком представлен проект договора - подписывает его.</w:t>
      </w:r>
    </w:p>
    <w:p w:rsidR="00000000" w:rsidRDefault="000E156B">
      <w:pPr>
        <w:pStyle w:val="ConsPlusNormal"/>
        <w:spacing w:before="240"/>
        <w:ind w:firstLine="540"/>
        <w:jc w:val="both"/>
      </w:pPr>
      <w:r>
        <w:lastRenderedPageBreak/>
        <w:t>48. Поставщик, получивший от единой теплоснабжающей организации (покупателя) проект договора поставки тепловой энергии (мощности) и (или) теплоносителя,</w:t>
      </w:r>
      <w:r>
        <w:t xml:space="preserve">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000000" w:rsidRDefault="000E156B">
      <w:pPr>
        <w:pStyle w:val="ConsPlusNormal"/>
        <w:spacing w:before="240"/>
        <w:ind w:firstLine="540"/>
        <w:jc w:val="both"/>
      </w:pPr>
      <w:bookmarkStart w:id="44" w:name="Par368"/>
      <w:bookmarkEnd w:id="44"/>
      <w:r>
        <w:t>49. В случае если при заключении догов</w:t>
      </w:r>
      <w:r>
        <w:t>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w:t>
      </w:r>
      <w:r>
        <w:t>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w:t>
      </w:r>
      <w:r>
        <w:t xml:space="preserve"> указанием причин отказа.</w:t>
      </w:r>
    </w:p>
    <w:p w:rsidR="00000000" w:rsidRDefault="000E156B">
      <w:pPr>
        <w:pStyle w:val="ConsPlusNormal"/>
        <w:spacing w:before="240"/>
        <w:ind w:firstLine="540"/>
        <w:jc w:val="both"/>
      </w:pPr>
      <w:bookmarkStart w:id="45" w:name="Par369"/>
      <w:bookmarkEnd w:id="45"/>
      <w:r>
        <w:t>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w:t>
      </w:r>
      <w:r>
        <w:t xml:space="preserve">одписания договора или от внесения полученных предложений в проект договора с указанием причин отказа, в срок, предусмотренный </w:t>
      </w:r>
      <w:hyperlink w:anchor="Par368" w:tooltip="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 w:history="1">
        <w:r>
          <w:rPr>
            <w:color w:val="0000FF"/>
          </w:rPr>
          <w:t>пунктом 49</w:t>
        </w:r>
      </w:hyperlink>
      <w:r>
        <w:t xml:space="preserve"> настоящих Правил, обязана возместить убытки, вызванные уклонением от согласования условий</w:t>
      </w:r>
      <w:r>
        <w:t xml:space="preserve"> договора.</w:t>
      </w:r>
    </w:p>
    <w:p w:rsidR="00000000" w:rsidRDefault="000E156B">
      <w:pPr>
        <w:pStyle w:val="ConsPlusNormal"/>
        <w:spacing w:before="240"/>
        <w:ind w:firstLine="540"/>
        <w:jc w:val="both"/>
      </w:pPr>
      <w:r>
        <w:t xml:space="preserve">51. Договор поставки с учетом особенностей, предусмотренных </w:t>
      </w:r>
      <w:hyperlink w:anchor="Par380" w:tooltip="51(1). В ценовых зонах теплоснабжения договор поставки тепловой энергии (мощности) и (или) теплоносителя, заключаемый единой теплоснабжающей организацией с теплоснабжающими организациями, определяет:" w:history="1">
        <w:r>
          <w:rPr>
            <w:color w:val="0000FF"/>
          </w:rPr>
          <w:t>пунктом 51(1)</w:t>
        </w:r>
      </w:hyperlink>
      <w:r>
        <w:t xml:space="preserve"> настоящих Правил, определяет:</w:t>
      </w:r>
    </w:p>
    <w:p w:rsidR="00000000" w:rsidRDefault="000E156B">
      <w:pPr>
        <w:pStyle w:val="ConsPlusNormal"/>
        <w:jc w:val="both"/>
      </w:pPr>
      <w:r>
        <w:t xml:space="preserve">(в ред. </w:t>
      </w:r>
      <w:hyperlink r:id="rId136"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bookmarkStart w:id="46" w:name="Par372"/>
      <w:bookmarkEnd w:id="46"/>
      <w:r>
        <w:t>объем тепловой энергии (мощности) и (или) теплоносителя, предусмотренный для поставки поставщиком и приобретения покупателем;</w:t>
      </w:r>
    </w:p>
    <w:p w:rsidR="00000000" w:rsidRDefault="000E156B">
      <w:pPr>
        <w:pStyle w:val="ConsPlusNormal"/>
        <w:spacing w:before="240"/>
        <w:ind w:firstLine="540"/>
        <w:jc w:val="both"/>
      </w:pPr>
      <w:r>
        <w:t>параметры качества поставляемой тепловой энергии и (или) теплоносителя (температурные и гидравлические режимы);</w:t>
      </w:r>
    </w:p>
    <w:p w:rsidR="00000000" w:rsidRDefault="000E156B">
      <w:pPr>
        <w:pStyle w:val="ConsPlusNormal"/>
        <w:spacing w:before="240"/>
        <w:ind w:firstLine="540"/>
        <w:jc w:val="both"/>
      </w:pPr>
      <w:bookmarkStart w:id="47" w:name="Par374"/>
      <w:bookmarkEnd w:id="47"/>
      <w:r>
        <w:t>уполномоченных должностных лиц сторон, ответственных за выполнение условий договора;</w:t>
      </w:r>
    </w:p>
    <w:p w:rsidR="00000000" w:rsidRDefault="000E156B">
      <w:pPr>
        <w:pStyle w:val="ConsPlusNormal"/>
        <w:spacing w:before="240"/>
        <w:ind w:firstLine="540"/>
        <w:jc w:val="both"/>
      </w:pPr>
      <w:r>
        <w:t xml:space="preserve">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w:t>
      </w:r>
      <w:r>
        <w:t>о количестве, качестве и значениях термодинамических параметров возвращаемого теплоносителя;</w:t>
      </w:r>
    </w:p>
    <w:p w:rsidR="00000000" w:rsidRDefault="000E156B">
      <w:pPr>
        <w:pStyle w:val="ConsPlusNormal"/>
        <w:spacing w:before="240"/>
        <w:ind w:firstLine="540"/>
        <w:jc w:val="both"/>
      </w:pPr>
      <w:bookmarkStart w:id="48" w:name="Par376"/>
      <w:bookmarkEnd w:id="48"/>
      <w:r>
        <w:t xml:space="preserve">ответственность покупателя за неисполнение или ненадлежащее исполнение обязательств по оплате тепловой энергии (мощности) и (или) теплоносителя, в том </w:t>
      </w:r>
      <w:r>
        <w:t>числе обязательств по их предварительной оплате, если такое условие предусмотрено договором;</w:t>
      </w:r>
    </w:p>
    <w:p w:rsidR="00000000" w:rsidRDefault="000E156B">
      <w:pPr>
        <w:pStyle w:val="ConsPlusNormal"/>
        <w:spacing w:before="240"/>
        <w:ind w:firstLine="540"/>
        <w:jc w:val="both"/>
      </w:pPr>
      <w:r>
        <w:t>порядок расчетов по договору;</w:t>
      </w:r>
    </w:p>
    <w:p w:rsidR="00000000" w:rsidRDefault="000E156B">
      <w:pPr>
        <w:pStyle w:val="ConsPlusNormal"/>
        <w:spacing w:before="240"/>
        <w:ind w:firstLine="540"/>
        <w:jc w:val="both"/>
      </w:pPr>
      <w:bookmarkStart w:id="49" w:name="Par378"/>
      <w:bookmarkEnd w:id="49"/>
      <w:r>
        <w:t>порядок осуществления учета поставляемой тепловой энергии (мощности) и (или) теплоносителя.</w:t>
      </w:r>
    </w:p>
    <w:p w:rsidR="00000000" w:rsidRDefault="000E156B">
      <w:pPr>
        <w:pStyle w:val="ConsPlusNormal"/>
        <w:spacing w:before="240"/>
        <w:ind w:firstLine="540"/>
        <w:jc w:val="both"/>
      </w:pPr>
      <w:r>
        <w:t>К договору в обязательном пор</w:t>
      </w:r>
      <w:r>
        <w:t xml:space="preserve">ядке прилагается акт разграничения балансовой принадлежности тепловых сетей и акт разграничения эксплуатационной ответственности сторон и </w:t>
      </w:r>
      <w:r>
        <w:lastRenderedPageBreak/>
        <w:t>иных организаций.</w:t>
      </w:r>
    </w:p>
    <w:p w:rsidR="00000000" w:rsidRDefault="000E156B">
      <w:pPr>
        <w:pStyle w:val="ConsPlusNormal"/>
        <w:spacing w:before="240"/>
        <w:ind w:firstLine="540"/>
        <w:jc w:val="both"/>
      </w:pPr>
      <w:bookmarkStart w:id="50" w:name="Par380"/>
      <w:bookmarkEnd w:id="50"/>
      <w:r>
        <w:t>51(1). В ценовых зонах теплоснабжения договор поставки тепловой энергии (мощности) и (ил</w:t>
      </w:r>
      <w:r>
        <w:t>и) теплоносителя, заключаемый единой теплоснабжающей организацией с теплоснабжающими организациями, определяет:</w:t>
      </w:r>
    </w:p>
    <w:p w:rsidR="00000000" w:rsidRDefault="000E156B">
      <w:pPr>
        <w:pStyle w:val="ConsPlusNormal"/>
        <w:spacing w:before="240"/>
        <w:ind w:firstLine="540"/>
        <w:jc w:val="both"/>
      </w:pPr>
      <w:r>
        <w:t xml:space="preserve">положения, предусмотренные </w:t>
      </w:r>
      <w:hyperlink w:anchor="Par372" w:tooltip="объем тепловой энергии (мощности) и (или) теплоносителя, предусмотренный для поставки поставщиком и приобретения покупателем;" w:history="1">
        <w:r>
          <w:rPr>
            <w:color w:val="0000FF"/>
          </w:rPr>
          <w:t>абзацами вторым</w:t>
        </w:r>
      </w:hyperlink>
      <w:r>
        <w:t xml:space="preserve">, </w:t>
      </w:r>
      <w:hyperlink w:anchor="Par374" w:tooltip="уполномоченных должностных лиц сторон, ответственных за выполнение условий договора;" w:history="1">
        <w:r>
          <w:rPr>
            <w:color w:val="0000FF"/>
          </w:rPr>
          <w:t>четвертым</w:t>
        </w:r>
      </w:hyperlink>
      <w:r>
        <w:t xml:space="preserve"> и </w:t>
      </w:r>
      <w:hyperlink w:anchor="Par376" w:tooltip="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w:history="1">
        <w:r>
          <w:rPr>
            <w:color w:val="0000FF"/>
          </w:rPr>
          <w:t>шестым</w:t>
        </w:r>
      </w:hyperlink>
      <w:r>
        <w:t xml:space="preserve"> - </w:t>
      </w:r>
      <w:hyperlink w:anchor="Par378" w:tooltip="порядок осуществления учета поставляемой тепловой энергии (мощности) и (или) теплоносителя." w:history="1">
        <w:r>
          <w:rPr>
            <w:color w:val="0000FF"/>
          </w:rPr>
          <w:t>восьмым пункта 51</w:t>
        </w:r>
      </w:hyperlink>
      <w:r>
        <w:t xml:space="preserve"> настоящих Правил;</w:t>
      </w:r>
    </w:p>
    <w:p w:rsidR="00000000" w:rsidRDefault="000E156B">
      <w:pPr>
        <w:pStyle w:val="ConsPlusNormal"/>
        <w:spacing w:before="240"/>
        <w:ind w:firstLine="540"/>
        <w:jc w:val="both"/>
      </w:pPr>
      <w:r>
        <w:t>параметры качества поставляемой тепловой энергии (мощности) и (или) теплоносителя и параметры, отражающие допустимые перерывы в теплоснабжении;</w:t>
      </w:r>
    </w:p>
    <w:p w:rsidR="00000000" w:rsidRDefault="000E156B">
      <w:pPr>
        <w:pStyle w:val="ConsPlusNormal"/>
        <w:spacing w:before="240"/>
        <w:ind w:firstLine="540"/>
        <w:jc w:val="both"/>
      </w:pPr>
      <w:r>
        <w:t>ответств</w:t>
      </w:r>
      <w:r>
        <w:t>енность сторон за неисполнение или ненадлежащее исполнение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w:t>
      </w:r>
    </w:p>
    <w:p w:rsidR="00000000" w:rsidRDefault="000E156B">
      <w:pPr>
        <w:pStyle w:val="ConsPlusNormal"/>
        <w:spacing w:before="240"/>
        <w:ind w:firstLine="540"/>
        <w:jc w:val="both"/>
      </w:pPr>
      <w:r>
        <w:t xml:space="preserve">условия </w:t>
      </w:r>
      <w:r>
        <w:t>и порядок предъявления единой теплоснабжающей организацией требований к теплоснабжающей организации по снижению стоимости товаров (услуг) при неисполнении или ненадлежащем исполнении теплоснабжающей организацией обязательств по обеспечению параметров качес</w:t>
      </w:r>
      <w:r>
        <w:t>тва поставляемой (передаваемой) тепловой энергии (мощности) и (или) теплоносителя и параметров, отражающих допустимые перерывы в теплоснабжении, повлекших по вине теплоснабжающей организации несоблюдение у потребителей значений параметров качества теплосна</w:t>
      </w:r>
      <w:r>
        <w:t>бжения и (или) параметров, отражающих допустимые перерывы в теплоснабжении;</w:t>
      </w:r>
    </w:p>
    <w:p w:rsidR="00000000" w:rsidRDefault="000E156B">
      <w:pPr>
        <w:pStyle w:val="ConsPlusNormal"/>
        <w:spacing w:before="240"/>
        <w:ind w:firstLine="540"/>
        <w:jc w:val="both"/>
      </w:pPr>
      <w:r>
        <w:t>обязательства теплоснабжающих организаций, владеющих на праве собственности или ином законном основании источниками тепловой энергии, по строительству, реконструкции (модернизации)</w:t>
      </w:r>
      <w:r>
        <w:t xml:space="preserve"> указанных объектов теплоснабжения и осуществлению иных мероприятий, указанных в схеме теплоснабжения и соглашении о реализации схемы теплоснабжения, а также ответственность за неисполнение или ненадлежащее исполнение таких обязательств.</w:t>
      </w:r>
    </w:p>
    <w:p w:rsidR="00000000" w:rsidRDefault="000E156B">
      <w:pPr>
        <w:pStyle w:val="ConsPlusNormal"/>
        <w:jc w:val="both"/>
      </w:pPr>
      <w:r>
        <w:t xml:space="preserve">(п. 51(1) введен </w:t>
      </w:r>
      <w:hyperlink r:id="rId137"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bookmarkStart w:id="51" w:name="Par387"/>
      <w:bookmarkEnd w:id="51"/>
      <w:r>
        <w:t>51(2). Договоры поставки тепловой энергии (мощности) и (или) теплоносителя, заключаемые единой теплоснабжающей организацией с теплоснабжающими организациями в течение переходного периода, предусматривают начало исполнения обязательств сторон по таким догов</w:t>
      </w:r>
      <w:r>
        <w:t>орам со дня окончания переходного периода.</w:t>
      </w:r>
    </w:p>
    <w:p w:rsidR="00000000" w:rsidRDefault="000E156B">
      <w:pPr>
        <w:pStyle w:val="ConsPlusNormal"/>
        <w:jc w:val="both"/>
      </w:pPr>
      <w:r>
        <w:t xml:space="preserve">(п. 51(2) введен </w:t>
      </w:r>
      <w:hyperlink r:id="rId138"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bookmarkStart w:id="52" w:name="Par389"/>
      <w:bookmarkEnd w:id="52"/>
      <w:r>
        <w:t xml:space="preserve">52. Договорный объем </w:t>
      </w:r>
      <w:r>
        <w:t>поставки тепловой энергии (мощности) и (или) теплоносителя, предусмотренный договором, заключаемым на территории, не отнесенной к ценовой зоне теплоснабжения, с помесячной детализацией определяется сторонами ежегодно в соответствии со схемой теплоснабжения</w:t>
      </w:r>
      <w:r>
        <w:t xml:space="preserve"> и может меняться в порядке, установленном договором.</w:t>
      </w:r>
    </w:p>
    <w:p w:rsidR="00000000" w:rsidRDefault="000E156B">
      <w:pPr>
        <w:pStyle w:val="ConsPlusNormal"/>
        <w:jc w:val="both"/>
      </w:pPr>
      <w:r>
        <w:t xml:space="preserve">(в ред. </w:t>
      </w:r>
      <w:hyperlink r:id="rId139"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bookmarkStart w:id="53" w:name="Par391"/>
      <w:bookmarkEnd w:id="53"/>
      <w:r>
        <w:t>В ценовых зонах тепл</w:t>
      </w:r>
      <w:r>
        <w:t xml:space="preserve">оснабжения договор поставки тепловой энергии (мощности) и (или) теплоносителя заключается в отношении тепловой энергии и (или) теплоносителя, объемы которых определяются сторонами в соответствии с </w:t>
      </w:r>
      <w:hyperlink w:anchor="Par693" w:tooltip="116(1). 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 w:history="1">
        <w:r>
          <w:rPr>
            <w:color w:val="0000FF"/>
          </w:rPr>
          <w:t>пунктом 116(1)</w:t>
        </w:r>
      </w:hyperlink>
      <w:r>
        <w:t xml:space="preserve"> настоящих Прави</w:t>
      </w:r>
      <w:r>
        <w:t xml:space="preserve">л, а также в отношении мощности источников тепловой энергии, включенных в схему теплоснабжения, </w:t>
      </w:r>
      <w:r>
        <w:lastRenderedPageBreak/>
        <w:t>которая необходима для обеспечения тепловой нагрузки потребителей тепловой энергии в этой системе теплоснабжения.</w:t>
      </w:r>
    </w:p>
    <w:p w:rsidR="00000000" w:rsidRDefault="000E156B">
      <w:pPr>
        <w:pStyle w:val="ConsPlusNormal"/>
        <w:jc w:val="both"/>
      </w:pPr>
      <w:r>
        <w:t xml:space="preserve">(абзац введен </w:t>
      </w:r>
      <w:hyperlink r:id="rId140"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53. В случае неоднократного (2 и более раз в течение 12 месяцев) нарушения единой теплоснаб</w:t>
      </w:r>
      <w:r>
        <w:t>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w:t>
      </w:r>
      <w:r>
        <w:t>ганизацией аккредитива или предоставление иных гарантий платежа.</w:t>
      </w:r>
    </w:p>
    <w:p w:rsidR="00000000" w:rsidRDefault="000E156B">
      <w:pPr>
        <w:pStyle w:val="ConsPlusNormal"/>
        <w:ind w:firstLine="540"/>
        <w:jc w:val="both"/>
      </w:pPr>
    </w:p>
    <w:p w:rsidR="00000000" w:rsidRDefault="000E156B">
      <w:pPr>
        <w:pStyle w:val="ConsPlusTitle"/>
        <w:jc w:val="center"/>
        <w:outlineLvl w:val="2"/>
      </w:pPr>
      <w:r>
        <w:t>Особенности заключения договора поставки</w:t>
      </w:r>
    </w:p>
    <w:p w:rsidR="00000000" w:rsidRDefault="000E156B">
      <w:pPr>
        <w:pStyle w:val="ConsPlusTitle"/>
        <w:jc w:val="center"/>
      </w:pPr>
      <w:r>
        <w:t>тепловой энергии (мощности) и (или) теплоносителя</w:t>
      </w:r>
    </w:p>
    <w:p w:rsidR="00000000" w:rsidRDefault="000E156B">
      <w:pPr>
        <w:pStyle w:val="ConsPlusTitle"/>
        <w:jc w:val="center"/>
      </w:pPr>
      <w:r>
        <w:t>между единой теплоснабжающей организацией и теплосетевыми</w:t>
      </w:r>
    </w:p>
    <w:p w:rsidR="00000000" w:rsidRDefault="000E156B">
      <w:pPr>
        <w:pStyle w:val="ConsPlusTitle"/>
        <w:jc w:val="center"/>
      </w:pPr>
      <w:r>
        <w:t>организациями в целях компенсации потерь</w:t>
      </w:r>
    </w:p>
    <w:p w:rsidR="00000000" w:rsidRDefault="000E156B">
      <w:pPr>
        <w:pStyle w:val="ConsPlusNormal"/>
        <w:jc w:val="center"/>
      </w:pPr>
    </w:p>
    <w:p w:rsidR="00000000" w:rsidRDefault="000E156B">
      <w:pPr>
        <w:pStyle w:val="ConsPlusNormal"/>
        <w:ind w:firstLine="540"/>
        <w:jc w:val="both"/>
      </w:pPr>
      <w:bookmarkStart w:id="54" w:name="Par400"/>
      <w:bookmarkEnd w:id="54"/>
      <w:r>
        <w:t xml:space="preserve">53(1). 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w:t>
      </w:r>
      <w:r>
        <w:t>(мощности) и (или) теплоносителя, а при наличии заключенного договора предложения о внесении изменений в договор поставки тепловой энергии (мощности) и (или) теплоносителя. Поставщик, получивший указанное предложение, и единая теплоснабжающая организация з</w:t>
      </w:r>
      <w:r>
        <w:t xml:space="preserve">аключают договор поставки тепловой энергии (мощности) и (или) теплоносителя (дополнительное соглашение о внесении изменений в договор поставки тепловой энергии (мощности) и (или) теплоносителя) в порядке, предусмотренном </w:t>
      </w:r>
      <w:hyperlink w:anchor="Par366" w:tooltip="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пункте 46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 w:history="1">
        <w:r>
          <w:rPr>
            <w:color w:val="0000FF"/>
          </w:rPr>
          <w:t xml:space="preserve">пунктами </w:t>
        </w:r>
        <w:r>
          <w:rPr>
            <w:color w:val="0000FF"/>
          </w:rPr>
          <w:t>47</w:t>
        </w:r>
      </w:hyperlink>
      <w:r>
        <w:t xml:space="preserve"> - </w:t>
      </w:r>
      <w:hyperlink w:anchor="Par368" w:tooltip="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 w:history="1">
        <w:r>
          <w:rPr>
            <w:color w:val="0000FF"/>
          </w:rPr>
          <w:t>49</w:t>
        </w:r>
      </w:hyperlink>
      <w:r>
        <w:t xml:space="preserve">, </w:t>
      </w:r>
      <w:hyperlink w:anchor="Par380" w:tooltip="51(1). В ценовых зонах теплоснабжения договор поставки тепловой энергии (мощности) и (или) теплоносителя, заключаемый единой теплоснабжающей организацией с теплоснабжающими организациями, определяет:" w:history="1">
        <w:r>
          <w:rPr>
            <w:color w:val="0000FF"/>
          </w:rPr>
          <w:t>51(1)</w:t>
        </w:r>
      </w:hyperlink>
      <w:r>
        <w:t xml:space="preserve">, </w:t>
      </w:r>
      <w:hyperlink w:anchor="Par387" w:tooltip="51(2). Договоры поставки тепловой энергии (мощности) и (или) теплоносителя, заключаемые единой теплоснабжающей организацией с теплоснабжающими организациями в течение переходного периода, предусматривают начало исполнения обязательств сторон по таким договорам со дня окончания переходного периода." w:history="1">
        <w:r>
          <w:rPr>
            <w:color w:val="0000FF"/>
          </w:rPr>
          <w:t>51(2)</w:t>
        </w:r>
      </w:hyperlink>
      <w:r>
        <w:t xml:space="preserve"> и </w:t>
      </w:r>
      <w:hyperlink w:anchor="Par389" w:tooltip="52. Договорный объем поставки тепловой энергии (мощности) и (или) теплоносителя, предусмотренный договором, заключаемым на территории, не отнесенной к ценовой зоне теплоснабжени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 w:history="1">
        <w:r>
          <w:rPr>
            <w:color w:val="0000FF"/>
          </w:rPr>
          <w:t>52</w:t>
        </w:r>
      </w:hyperlink>
      <w:r>
        <w:t xml:space="preserve"> настоящих Правил.</w:t>
      </w:r>
    </w:p>
    <w:p w:rsidR="00000000" w:rsidRDefault="000E156B">
      <w:pPr>
        <w:pStyle w:val="ConsPlusNormal"/>
        <w:spacing w:before="240"/>
        <w:ind w:firstLine="540"/>
        <w:jc w:val="both"/>
      </w:pPr>
      <w:r>
        <w:t>Обязательства сторон по договорам</w:t>
      </w:r>
      <w:r>
        <w:t xml:space="preserve"> поставки тепловой энергии (мощности) и (или)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ar400" w:tooltip="53(1). 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мощности) и (или) теплоносителя, а при наличии заключенного договора предложения о внесении изменений в договор поставки тепловой энергии (мощности) и (или) теплоносителя. Поставщик, получивший указанное предложение, и единая теплоснабжающая организация заключают д..." w:history="1">
        <w:r>
          <w:rPr>
            <w:color w:val="0000FF"/>
          </w:rPr>
          <w:t>абзацем первым</w:t>
        </w:r>
      </w:hyperlink>
      <w:r>
        <w:t xml:space="preserve"> настоящего пункта, за исключением договоров, заключенных в соответствии с </w:t>
      </w:r>
      <w:hyperlink r:id="rId141" w:history="1">
        <w:r>
          <w:rPr>
            <w:color w:val="0000FF"/>
          </w:rPr>
          <w:t>частями 2.1</w:t>
        </w:r>
      </w:hyperlink>
      <w:r>
        <w:t xml:space="preserve"> - </w:t>
      </w:r>
      <w:hyperlink r:id="rId142" w:history="1">
        <w:r>
          <w:rPr>
            <w:color w:val="0000FF"/>
          </w:rPr>
          <w:t>2.3 статьи 8</w:t>
        </w:r>
      </w:hyperlink>
      <w:r>
        <w:t xml:space="preserve">, </w:t>
      </w:r>
      <w:hyperlink r:id="rId143" w:history="1">
        <w:r>
          <w:rPr>
            <w:color w:val="0000FF"/>
          </w:rPr>
          <w:t>частями 9</w:t>
        </w:r>
      </w:hyperlink>
      <w:r>
        <w:t xml:space="preserve"> и </w:t>
      </w:r>
      <w:hyperlink r:id="rId144" w:history="1">
        <w:r>
          <w:rPr>
            <w:color w:val="0000FF"/>
          </w:rPr>
          <w:t>10 статьи 10</w:t>
        </w:r>
      </w:hyperlink>
      <w:r>
        <w:t xml:space="preserve"> и </w:t>
      </w:r>
      <w:hyperlink r:id="rId145" w:history="1">
        <w:r>
          <w:rPr>
            <w:color w:val="0000FF"/>
          </w:rPr>
          <w:t>частью 9 статьи 23</w:t>
        </w:r>
      </w:hyperlink>
      <w:r>
        <w:t xml:space="preserve"> Федерального закона "О теплоснабжении".</w:t>
      </w:r>
    </w:p>
    <w:p w:rsidR="00000000" w:rsidRDefault="000E156B">
      <w:pPr>
        <w:pStyle w:val="ConsPlusNormal"/>
        <w:jc w:val="both"/>
      </w:pPr>
      <w:r>
        <w:t>(п</w:t>
      </w:r>
      <w:r>
        <w:t xml:space="preserve">. 53(1) введен </w:t>
      </w:r>
      <w:hyperlink r:id="rId146"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54. Договор поставки тепловой энергии (мощности) и (или) теплоносителя между е</w:t>
      </w:r>
      <w:r>
        <w:t xml:space="preserve">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ar355" w:tooltip="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 а в ценовых зонах теплоснабжения - распределенной в соответствии с абзацем вторым пункта 52 настоящих Правил." w:history="1">
        <w:r>
          <w:rPr>
            <w:color w:val="0000FF"/>
          </w:rPr>
          <w:t>пунктами 45</w:t>
        </w:r>
      </w:hyperlink>
      <w:r>
        <w:t xml:space="preserve"> - </w:t>
      </w:r>
      <w:hyperlink w:anchor="Par400" w:tooltip="53(1). 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мощности) и (или) теплоносителя, а при наличии заключенного договора предложения о внесении изменений в договор поставки тепловой энергии (мощности) и (или) теплоносителя. Поставщик, получивший указанное предложение, и единая теплоснабжающая организация заключают д..." w:history="1">
        <w:r>
          <w:rPr>
            <w:color w:val="0000FF"/>
          </w:rPr>
          <w:t>53(1)</w:t>
        </w:r>
      </w:hyperlink>
      <w:r>
        <w:t xml:space="preserve"> настоящих П</w:t>
      </w:r>
      <w:r>
        <w:t>равил, с учетом положений настоящего раздела.</w:t>
      </w:r>
    </w:p>
    <w:p w:rsidR="00000000" w:rsidRDefault="000E156B">
      <w:pPr>
        <w:pStyle w:val="ConsPlusNormal"/>
        <w:jc w:val="both"/>
      </w:pPr>
      <w:r>
        <w:t xml:space="preserve">(в ред. </w:t>
      </w:r>
      <w:hyperlink r:id="rId147"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r>
        <w:t>По договору поставки тепловой энергии (м</w:t>
      </w:r>
      <w:r>
        <w:t>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w:t>
      </w:r>
      <w:r>
        <w:t>ральным органом исполнительной власти.</w:t>
      </w:r>
    </w:p>
    <w:p w:rsidR="00000000" w:rsidRDefault="000E156B">
      <w:pPr>
        <w:pStyle w:val="ConsPlusNormal"/>
        <w:jc w:val="both"/>
      </w:pPr>
      <w:r>
        <w:t xml:space="preserve">(в ред. </w:t>
      </w:r>
      <w:hyperlink r:id="rId148" w:history="1">
        <w:r>
          <w:rPr>
            <w:color w:val="0000FF"/>
          </w:rPr>
          <w:t>Постановления</w:t>
        </w:r>
      </w:hyperlink>
      <w:r>
        <w:t xml:space="preserve"> Правительства РФ от 03.04.2018 N 405)</w:t>
      </w:r>
    </w:p>
    <w:p w:rsidR="00000000" w:rsidRDefault="000E156B">
      <w:pPr>
        <w:pStyle w:val="ConsPlusNormal"/>
        <w:spacing w:before="240"/>
        <w:ind w:firstLine="540"/>
        <w:jc w:val="both"/>
      </w:pPr>
      <w:r>
        <w:t>Объем потерь тепловой энергии и теплоносителя в</w:t>
      </w:r>
      <w:r>
        <w:t xml:space="preserve">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w:t>
      </w:r>
      <w:r>
        <w:lastRenderedPageBreak/>
        <w:t>теплосетевыми организациями, тепловые сети к</w:t>
      </w:r>
      <w:r>
        <w:t>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w:t>
      </w:r>
      <w:r>
        <w:t>лоснабжающая организация представляет теплосетевой организации данные о величине потерь тепловой энергии и теплоносителя.</w:t>
      </w:r>
    </w:p>
    <w:p w:rsidR="00000000" w:rsidRDefault="000E156B">
      <w:pPr>
        <w:pStyle w:val="ConsPlusNormal"/>
        <w:spacing w:before="240"/>
        <w:ind w:firstLine="540"/>
        <w:jc w:val="both"/>
      </w:pPr>
      <w:r>
        <w:t xml:space="preserve">Расчет потерь в тепловых сетях теплосетевой организации, по которым осуществляется передача тепловой энергии в многоквартирные дома и </w:t>
      </w:r>
      <w:r>
        <w:t xml:space="preserve">(или) жилые дома, осуществляется с учетом объема потребленной теплопотребляющими установками потребителей тепловой энергии и теплоносителя, определенного в соответствии с </w:t>
      </w:r>
      <w:hyperlink r:id="rId14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t xml:space="preserve">,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а в случае предоставления единой теплоснабжающей организацией коммунальных </w:t>
      </w:r>
      <w:r>
        <w:t xml:space="preserve">услуг - в соответствии с </w:t>
      </w:r>
      <w:hyperlink r:id="rId15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r>
        <w:t>,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00000" w:rsidRDefault="000E156B">
      <w:pPr>
        <w:pStyle w:val="ConsPlusNormal"/>
        <w:jc w:val="both"/>
      </w:pPr>
      <w:r>
        <w:t xml:space="preserve">(абзац введен </w:t>
      </w:r>
      <w:hyperlink r:id="rId151" w:history="1">
        <w:r>
          <w:rPr>
            <w:color w:val="0000FF"/>
          </w:rPr>
          <w:t>Постановлением</w:t>
        </w:r>
      </w:hyperlink>
      <w:r>
        <w:t xml:space="preserve"> Правительства РФ от 25.11.2021 N 2033)</w:t>
      </w:r>
    </w:p>
    <w:p w:rsidR="00000000" w:rsidRDefault="000E156B">
      <w:pPr>
        <w:pStyle w:val="ConsPlusNormal"/>
        <w:spacing w:before="240"/>
        <w:ind w:firstLine="540"/>
        <w:jc w:val="both"/>
      </w:pPr>
      <w:r>
        <w:t>55. Потери тепловой энергии и теплоносителя в тепловых сетях компенсируются теплосетевыми организациями (покупателями) путем про</w:t>
      </w:r>
      <w:r>
        <w:t>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w:t>
      </w:r>
      <w:r>
        <w:t xml:space="preserve">альным </w:t>
      </w:r>
      <w:hyperlink r:id="rId152"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w:t>
      </w:r>
      <w:r>
        <w:t>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000000" w:rsidRDefault="000E156B">
      <w:pPr>
        <w:pStyle w:val="ConsPlusNormal"/>
        <w:jc w:val="both"/>
      </w:pPr>
      <w:r>
        <w:t xml:space="preserve">(в ред. </w:t>
      </w:r>
      <w:hyperlink r:id="rId153" w:history="1">
        <w:r>
          <w:rPr>
            <w:color w:val="0000FF"/>
          </w:rPr>
          <w:t>Постановления</w:t>
        </w:r>
      </w:hyperlink>
      <w:r>
        <w:t xml:space="preserve"> Правительства РФ от 31.12.2015 N 1530)</w:t>
      </w:r>
    </w:p>
    <w:p w:rsidR="00000000" w:rsidRDefault="000E156B">
      <w:pPr>
        <w:pStyle w:val="ConsPlusNormal"/>
        <w:ind w:firstLine="540"/>
        <w:jc w:val="both"/>
      </w:pPr>
    </w:p>
    <w:p w:rsidR="00000000" w:rsidRDefault="000E156B">
      <w:pPr>
        <w:pStyle w:val="ConsPlusTitle"/>
        <w:jc w:val="center"/>
        <w:outlineLvl w:val="1"/>
      </w:pPr>
      <w:r>
        <w:t>V. Договор оказания услуг по передаче тепловой</w:t>
      </w:r>
    </w:p>
    <w:p w:rsidR="00000000" w:rsidRDefault="000E156B">
      <w:pPr>
        <w:pStyle w:val="ConsPlusTitle"/>
        <w:jc w:val="center"/>
      </w:pPr>
      <w:r>
        <w:t>энергии, теплоносителя</w:t>
      </w:r>
    </w:p>
    <w:p w:rsidR="00000000" w:rsidRDefault="000E156B">
      <w:pPr>
        <w:pStyle w:val="ConsPlusNormal"/>
        <w:jc w:val="center"/>
      </w:pPr>
    </w:p>
    <w:p w:rsidR="00000000" w:rsidRDefault="000E156B">
      <w:pPr>
        <w:pStyle w:val="ConsPlusTitle"/>
        <w:jc w:val="center"/>
        <w:outlineLvl w:val="2"/>
      </w:pPr>
      <w:r>
        <w:t xml:space="preserve">Порядок заключения и </w:t>
      </w:r>
      <w:r>
        <w:t>исполнения договора оказания услуг</w:t>
      </w:r>
    </w:p>
    <w:p w:rsidR="00000000" w:rsidRDefault="000E156B">
      <w:pPr>
        <w:pStyle w:val="ConsPlusTitle"/>
        <w:jc w:val="center"/>
      </w:pPr>
      <w:r>
        <w:t>по передаче тепловой энергии, теплоносителя</w:t>
      </w:r>
    </w:p>
    <w:p w:rsidR="00000000" w:rsidRDefault="000E156B">
      <w:pPr>
        <w:pStyle w:val="ConsPlusNormal"/>
        <w:jc w:val="center"/>
      </w:pPr>
    </w:p>
    <w:p w:rsidR="00000000" w:rsidRDefault="000E156B">
      <w:pPr>
        <w:pStyle w:val="ConsPlusNormal"/>
        <w:ind w:firstLine="540"/>
        <w:jc w:val="both"/>
      </w:pPr>
      <w:bookmarkStart w:id="55" w:name="Par419"/>
      <w:bookmarkEnd w:id="55"/>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w:t>
      </w:r>
      <w:r>
        <w:t xml:space="preserve">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w:t>
      </w:r>
      <w:r>
        <w:t xml:space="preserve">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w:t>
      </w:r>
      <w:r>
        <w:lastRenderedPageBreak/>
        <w:t>оплачивать указанные услуги.</w:t>
      </w:r>
    </w:p>
    <w:p w:rsidR="00000000" w:rsidRDefault="000E156B">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E156B">
            <w:pPr>
              <w:pStyle w:val="ConsPlusNormal"/>
            </w:pPr>
          </w:p>
        </w:tc>
        <w:tc>
          <w:tcPr>
            <w:tcW w:w="113" w:type="dxa"/>
            <w:shd w:val="clear" w:color="auto" w:fill="F4F3F8"/>
            <w:tcMar>
              <w:top w:w="0" w:type="dxa"/>
              <w:left w:w="0" w:type="dxa"/>
              <w:bottom w:w="0" w:type="dxa"/>
              <w:right w:w="0" w:type="dxa"/>
            </w:tcMar>
          </w:tcPr>
          <w:p w:rsidR="00000000" w:rsidRDefault="000E156B">
            <w:pPr>
              <w:pStyle w:val="ConsPlusNormal"/>
            </w:pPr>
          </w:p>
        </w:tc>
        <w:tc>
          <w:tcPr>
            <w:tcW w:w="0" w:type="auto"/>
            <w:shd w:val="clear" w:color="auto" w:fill="F4F3F8"/>
            <w:tcMar>
              <w:top w:w="113" w:type="dxa"/>
              <w:left w:w="0" w:type="dxa"/>
              <w:bottom w:w="113" w:type="dxa"/>
              <w:right w:w="0" w:type="dxa"/>
            </w:tcMar>
          </w:tcPr>
          <w:p w:rsidR="00000000" w:rsidRDefault="000E156B">
            <w:pPr>
              <w:pStyle w:val="ConsPlusNormal"/>
              <w:jc w:val="both"/>
              <w:rPr>
                <w:color w:val="392C69"/>
              </w:rPr>
            </w:pPr>
            <w:r>
              <w:rPr>
                <w:color w:val="392C69"/>
              </w:rPr>
              <w:t>КонсультантПлюс: примечание.</w:t>
            </w:r>
          </w:p>
          <w:p w:rsidR="00000000" w:rsidRDefault="000E156B">
            <w:pPr>
              <w:pStyle w:val="ConsPlusNormal"/>
              <w:jc w:val="both"/>
              <w:rPr>
                <w:color w:val="392C69"/>
              </w:rPr>
            </w:pPr>
            <w:r>
              <w:rPr>
                <w:color w:val="392C69"/>
              </w:rPr>
              <w:t xml:space="preserve">С 01.01.2028 п. 56(1) утрачивает </w:t>
            </w:r>
            <w:r>
              <w:rPr>
                <w:color w:val="392C69"/>
              </w:rPr>
              <w:t>силу (</w:t>
            </w:r>
            <w:hyperlink r:id="rId154" w:history="1">
              <w:r>
                <w:rPr>
                  <w:color w:val="0000FF"/>
                </w:rPr>
                <w:t>Постановление</w:t>
              </w:r>
            </w:hyperlink>
            <w:r>
              <w:rPr>
                <w:color w:val="392C69"/>
              </w:rPr>
              <w:t xml:space="preserve"> Правительства РФ от 25.11.2021 N 2033).</w:t>
            </w:r>
          </w:p>
        </w:tc>
        <w:tc>
          <w:tcPr>
            <w:tcW w:w="113" w:type="dxa"/>
            <w:shd w:val="clear" w:color="auto" w:fill="F4F3F8"/>
            <w:tcMar>
              <w:top w:w="0" w:type="dxa"/>
              <w:left w:w="0" w:type="dxa"/>
              <w:bottom w:w="0" w:type="dxa"/>
              <w:right w:w="0" w:type="dxa"/>
            </w:tcMar>
          </w:tcPr>
          <w:p w:rsidR="00000000" w:rsidRDefault="000E156B">
            <w:pPr>
              <w:pStyle w:val="ConsPlusNormal"/>
              <w:jc w:val="both"/>
              <w:rPr>
                <w:color w:val="392C69"/>
              </w:rPr>
            </w:pPr>
          </w:p>
        </w:tc>
      </w:tr>
    </w:tbl>
    <w:p w:rsidR="00000000" w:rsidRDefault="000E156B">
      <w:pPr>
        <w:pStyle w:val="ConsPlusNormal"/>
        <w:spacing w:before="300"/>
        <w:ind w:firstLine="540"/>
        <w:jc w:val="both"/>
      </w:pPr>
      <w:bookmarkStart w:id="56" w:name="Par422"/>
      <w:bookmarkEnd w:id="56"/>
      <w:r>
        <w:t>56(1). Отнесение собственников или иных законных владельцев тепловых сетей и (или) водопроводных сетей, используемых для оказания услуг по транспортировке горячей воды в открытых системах теплоснабжения, к теплосетевым организациям осуществляется при их со</w:t>
      </w:r>
      <w:r>
        <w:t xml:space="preserve">ответствии одному из критериев, указанных в </w:t>
      </w:r>
      <w:hyperlink w:anchor="Par435" w:tooltip="56(2). Теплосетевыми организациями признаются организации, соответствующие одному из следующих критериев:" w:history="1">
        <w:r>
          <w:rPr>
            <w:color w:val="0000FF"/>
          </w:rPr>
          <w:t>пункте 56(2)</w:t>
        </w:r>
      </w:hyperlink>
      <w:r>
        <w:t xml:space="preserve"> настоящих Правил, либо в совокупности следующим критериям на дату</w:t>
      </w:r>
      <w:r>
        <w:t xml:space="preserve"> подачи заявления об установлении цен (тарифов):</w:t>
      </w:r>
    </w:p>
    <w:p w:rsidR="00000000" w:rsidRDefault="000E156B">
      <w:pPr>
        <w:pStyle w:val="ConsPlusNormal"/>
        <w:spacing w:before="240"/>
        <w:ind w:firstLine="540"/>
        <w:jc w:val="both"/>
      </w:pPr>
      <w:bookmarkStart w:id="57" w:name="Par423"/>
      <w:bookmarkEnd w:id="57"/>
      <w:r>
        <w:t>а) владение на праве собственности и (или) на ином законном основании на срок более 12 месяцев тепловыми сетями, используемыми для оказания услуг по передаче тепловой энергии, теплоносителя в сис</w:t>
      </w:r>
      <w:r>
        <w:t>теме теплоснабжения и (или) водопроводными сетями, используемыми для оказания услуг по транспортировке горячей воды в открытых системах теплоснабжения, при этом неразрывная протяженность участков указанных сетей в пределах одной системы теплоснабжения сост</w:t>
      </w:r>
      <w:r>
        <w:t>авляет:</w:t>
      </w:r>
    </w:p>
    <w:p w:rsidR="00000000" w:rsidRDefault="000E156B">
      <w:pPr>
        <w:pStyle w:val="ConsPlusNormal"/>
        <w:spacing w:before="240"/>
        <w:ind w:firstLine="540"/>
        <w:jc w:val="both"/>
      </w:pPr>
      <w:r>
        <w:t>для гг. Москвы и Санкт-Петербурга, в границах которых она расположена, не менее 10 километров в 2-трубном исчислении;</w:t>
      </w:r>
    </w:p>
    <w:p w:rsidR="00000000" w:rsidRDefault="000E156B">
      <w:pPr>
        <w:pStyle w:val="ConsPlusNormal"/>
        <w:spacing w:before="240"/>
        <w:ind w:firstLine="540"/>
        <w:jc w:val="both"/>
      </w:pPr>
      <w:r>
        <w:t>для поселений, городских округов, в границах которых она расположена, с суммарной численностью населения 1 млн. человек и более не</w:t>
      </w:r>
      <w:r>
        <w:t xml:space="preserve"> менее 7 километров в 2-трубном исчислении;</w:t>
      </w:r>
    </w:p>
    <w:p w:rsidR="00000000" w:rsidRDefault="000E156B">
      <w:pPr>
        <w:pStyle w:val="ConsPlusNormal"/>
        <w:spacing w:before="240"/>
        <w:ind w:firstLine="540"/>
        <w:jc w:val="both"/>
      </w:pPr>
      <w:r>
        <w:t>для поселений, городских округов, в границах которых она расположена, с суммарной численностью населения от 500 тыс. человек до 1 млн. человек не менее 3 километров в 2-трубном исчислении;</w:t>
      </w:r>
    </w:p>
    <w:p w:rsidR="00000000" w:rsidRDefault="000E156B">
      <w:pPr>
        <w:pStyle w:val="ConsPlusNormal"/>
        <w:spacing w:before="240"/>
        <w:ind w:firstLine="540"/>
        <w:jc w:val="both"/>
      </w:pPr>
      <w:r>
        <w:t>для поселений, городски</w:t>
      </w:r>
      <w:r>
        <w:t>х округов, в границах которых расположена данная система теплоснабжения и (или) водопроводная сеть, с суммарной численностью населения от 250 тыс. человек до 500 тыс. человек не менее 1 километра в 2-трубном исчислении;</w:t>
      </w:r>
    </w:p>
    <w:p w:rsidR="00000000" w:rsidRDefault="000E156B">
      <w:pPr>
        <w:pStyle w:val="ConsPlusNormal"/>
        <w:spacing w:before="240"/>
        <w:ind w:firstLine="540"/>
        <w:jc w:val="both"/>
      </w:pPr>
      <w:r>
        <w:t xml:space="preserve">для поселений, городских округов, в </w:t>
      </w:r>
      <w:r>
        <w:t>границах которых она расположена, с суммарной численностью населения менее 250 тыс. человек не менее 500 метров в 2-трубном исчислении;</w:t>
      </w:r>
    </w:p>
    <w:p w:rsidR="00000000" w:rsidRDefault="000E156B">
      <w:pPr>
        <w:pStyle w:val="ConsPlusNormal"/>
        <w:spacing w:before="240"/>
        <w:ind w:firstLine="540"/>
        <w:jc w:val="both"/>
      </w:pPr>
      <w:bookmarkStart w:id="58" w:name="Par429"/>
      <w:bookmarkEnd w:id="58"/>
      <w:r>
        <w:t>б) доля присоединенной тепловой нагрузки собственных теплопотребляющих установок не превышает 20 процентов о</w:t>
      </w:r>
      <w:r>
        <w:t>бщей тепловой нагрузки, присоединенной к принадлежащим им на праве собственности и (или) на ином законном основании тепловым сетям;</w:t>
      </w:r>
    </w:p>
    <w:p w:rsidR="00000000" w:rsidRDefault="000E156B">
      <w:pPr>
        <w:pStyle w:val="ConsPlusNormal"/>
        <w:spacing w:before="240"/>
        <w:ind w:firstLine="540"/>
        <w:jc w:val="both"/>
      </w:pPr>
      <w:r>
        <w:t>в) наличие организованной деятельности аварийно-диспетчерской службы, в том числе путем заключения договора на оказание услу</w:t>
      </w:r>
      <w:r>
        <w:t>г с организацией, осуществляющей деятельность по аварийно-диспетчерскому обслуживанию, на срок не менее расчетного периода регулирования;</w:t>
      </w:r>
    </w:p>
    <w:p w:rsidR="00000000" w:rsidRDefault="000E156B">
      <w:pPr>
        <w:pStyle w:val="ConsPlusNormal"/>
        <w:spacing w:before="240"/>
        <w:ind w:firstLine="540"/>
        <w:jc w:val="both"/>
      </w:pPr>
      <w:r>
        <w:t>г) наличие официального сайта в информационно-телекоммуникационной сети "Интернет".</w:t>
      </w:r>
    </w:p>
    <w:p w:rsidR="00000000" w:rsidRDefault="000E156B">
      <w:pPr>
        <w:pStyle w:val="ConsPlusNormal"/>
        <w:jc w:val="both"/>
      </w:pPr>
      <w:r>
        <w:t xml:space="preserve">(п. 56(1) введен </w:t>
      </w:r>
      <w:hyperlink r:id="rId155" w:history="1">
        <w:r>
          <w:rPr>
            <w:color w:val="0000FF"/>
          </w:rPr>
          <w:t>Постановлением</w:t>
        </w:r>
      </w:hyperlink>
      <w:r>
        <w:t xml:space="preserve"> Правительства РФ от 25.11.2021 N 2033)</w:t>
      </w:r>
    </w:p>
    <w:p w:rsidR="00000000" w:rsidRDefault="000E156B">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E156B">
            <w:pPr>
              <w:pStyle w:val="ConsPlusNormal"/>
            </w:pPr>
          </w:p>
        </w:tc>
        <w:tc>
          <w:tcPr>
            <w:tcW w:w="113" w:type="dxa"/>
            <w:shd w:val="clear" w:color="auto" w:fill="F4F3F8"/>
            <w:tcMar>
              <w:top w:w="0" w:type="dxa"/>
              <w:left w:w="0" w:type="dxa"/>
              <w:bottom w:w="0" w:type="dxa"/>
              <w:right w:w="0" w:type="dxa"/>
            </w:tcMar>
          </w:tcPr>
          <w:p w:rsidR="00000000" w:rsidRDefault="000E156B">
            <w:pPr>
              <w:pStyle w:val="ConsPlusNormal"/>
            </w:pPr>
          </w:p>
        </w:tc>
        <w:tc>
          <w:tcPr>
            <w:tcW w:w="0" w:type="auto"/>
            <w:shd w:val="clear" w:color="auto" w:fill="F4F3F8"/>
            <w:tcMar>
              <w:top w:w="113" w:type="dxa"/>
              <w:left w:w="0" w:type="dxa"/>
              <w:bottom w:w="113" w:type="dxa"/>
              <w:right w:w="0" w:type="dxa"/>
            </w:tcMar>
          </w:tcPr>
          <w:p w:rsidR="00000000" w:rsidRDefault="000E156B">
            <w:pPr>
              <w:pStyle w:val="ConsPlusNormal"/>
              <w:jc w:val="both"/>
              <w:rPr>
                <w:color w:val="392C69"/>
              </w:rPr>
            </w:pPr>
            <w:r>
              <w:rPr>
                <w:color w:val="392C69"/>
              </w:rPr>
              <w:t>КонсультантПлюс: примечание.</w:t>
            </w:r>
          </w:p>
          <w:p w:rsidR="00000000" w:rsidRDefault="000E156B">
            <w:pPr>
              <w:pStyle w:val="ConsPlusNormal"/>
              <w:jc w:val="both"/>
              <w:rPr>
                <w:color w:val="392C69"/>
              </w:rPr>
            </w:pPr>
            <w:r>
              <w:rPr>
                <w:color w:val="392C69"/>
              </w:rPr>
              <w:t>С 01.01.2028 п. 56(2) утрачивает силу (</w:t>
            </w:r>
            <w:hyperlink r:id="rId156" w:history="1">
              <w:r>
                <w:rPr>
                  <w:color w:val="0000FF"/>
                </w:rPr>
                <w:t>Постановление</w:t>
              </w:r>
            </w:hyperlink>
            <w:r>
              <w:rPr>
                <w:color w:val="392C69"/>
              </w:rPr>
              <w:t xml:space="preserve"> Правительства РФ от 25.11.2021 N 2033).</w:t>
            </w:r>
          </w:p>
        </w:tc>
        <w:tc>
          <w:tcPr>
            <w:tcW w:w="113" w:type="dxa"/>
            <w:shd w:val="clear" w:color="auto" w:fill="F4F3F8"/>
            <w:tcMar>
              <w:top w:w="0" w:type="dxa"/>
              <w:left w:w="0" w:type="dxa"/>
              <w:bottom w:w="0" w:type="dxa"/>
              <w:right w:w="0" w:type="dxa"/>
            </w:tcMar>
          </w:tcPr>
          <w:p w:rsidR="00000000" w:rsidRDefault="000E156B">
            <w:pPr>
              <w:pStyle w:val="ConsPlusNormal"/>
              <w:jc w:val="both"/>
              <w:rPr>
                <w:color w:val="392C69"/>
              </w:rPr>
            </w:pPr>
          </w:p>
        </w:tc>
      </w:tr>
    </w:tbl>
    <w:p w:rsidR="00000000" w:rsidRDefault="000E156B">
      <w:pPr>
        <w:pStyle w:val="ConsPlusNormal"/>
        <w:spacing w:before="300"/>
        <w:ind w:firstLine="540"/>
        <w:jc w:val="both"/>
      </w:pPr>
      <w:bookmarkStart w:id="59" w:name="Par435"/>
      <w:bookmarkEnd w:id="59"/>
      <w:r>
        <w:t>56(2). Теплосетевыми организациями признаются организации, соответствующие одн</w:t>
      </w:r>
      <w:r>
        <w:t>ому из следующих критериев:</w:t>
      </w:r>
    </w:p>
    <w:p w:rsidR="00000000" w:rsidRDefault="000E156B">
      <w:pPr>
        <w:pStyle w:val="ConsPlusNormal"/>
        <w:spacing w:before="240"/>
        <w:ind w:firstLine="540"/>
        <w:jc w:val="both"/>
      </w:pPr>
      <w:r>
        <w:t>а)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w:t>
      </w:r>
      <w:r>
        <w:t>ю государственной политики в сфере теплоснабжения, или органом местного самоуправления на основании критериев и в порядке, которые установлены настоящими Правилами;</w:t>
      </w:r>
    </w:p>
    <w:p w:rsidR="00000000" w:rsidRDefault="000E156B">
      <w:pPr>
        <w:pStyle w:val="ConsPlusNormal"/>
        <w:spacing w:before="240"/>
        <w:ind w:firstLine="540"/>
        <w:jc w:val="both"/>
      </w:pPr>
      <w:r>
        <w:t>б) организация, заключившая концессионное соглашение, объектом которых являются тепловые сети, в части тепловых сетей, переданных во владение и пользование по концессионному соглашению. Если такая организация является собственником или иным законным владел</w:t>
      </w:r>
      <w:r>
        <w:t xml:space="preserve">ьцем иных тепловых сетей, то в части иных тепловых сетей такая организация признается теплосетевой организацией при ее соответствии критериям, указанным в </w:t>
      </w:r>
      <w:hyperlink w:anchor="Par423" w:tooltip="а) владение на праве собственности и (или) на ином законном основании на срок более 12 месяцев тепловыми сетями, используемыми для оказания услуг по передаче тепловой энергии, теплоносителя в системе теплоснабжения и (или) водопроводными сетями, используемыми для оказания услуг по транспортировке горячей воды в открытых системах теплоснабжения, при этом неразрывная протяженность участков указанных сетей в пределах одной системы теплоснабжения составляет:" w:history="1">
        <w:r>
          <w:rPr>
            <w:color w:val="0000FF"/>
          </w:rPr>
          <w:t>подпунктах "а"</w:t>
        </w:r>
      </w:hyperlink>
      <w:r>
        <w:t xml:space="preserve"> и </w:t>
      </w:r>
      <w:hyperlink w:anchor="Par429" w:tooltip="б) доля присоединенной тепловой нагрузки собственных теплопотребляющих установок не превышает 20 процентов общей тепловой нагрузки, присоединенной к принадлежащим им на праве собственности и (или) на ином законном основании тепловым сетям;" w:history="1">
        <w:r>
          <w:rPr>
            <w:color w:val="0000FF"/>
          </w:rPr>
          <w:t>"б" пункта 56(1)</w:t>
        </w:r>
      </w:hyperlink>
      <w:r>
        <w:t xml:space="preserve"> настоящих Правил;</w:t>
      </w:r>
    </w:p>
    <w:p w:rsidR="00000000" w:rsidRDefault="000E156B">
      <w:pPr>
        <w:pStyle w:val="ConsPlusNormal"/>
        <w:spacing w:before="240"/>
        <w:ind w:firstLine="540"/>
        <w:jc w:val="both"/>
      </w:pPr>
      <w:r>
        <w:t>в) юридические лица или индивидуальные предприниматели, являющ</w:t>
      </w:r>
      <w:r>
        <w:t>иеся собственником или иным законным владельцем тепловых сетей, посредством которых в системе теплоснабжения обеспечивается передача более 50 процентов присоединенных тепловых нагрузок для указанной системы теплоснабжения;</w:t>
      </w:r>
    </w:p>
    <w:p w:rsidR="00000000" w:rsidRDefault="000E156B">
      <w:pPr>
        <w:pStyle w:val="ConsPlusNormal"/>
        <w:spacing w:before="240"/>
        <w:ind w:firstLine="540"/>
        <w:jc w:val="both"/>
      </w:pPr>
      <w:r>
        <w:t>г) государственное бюджетное, каз</w:t>
      </w:r>
      <w:r>
        <w:t>енное, автономное учреждение субъекта Российской Федерации, государственное казенное предприятие субъекта Российской Федерации, владеющие находящимися в собственности г. Москвы тепловыми сетями, используемыми для оказания услуг по передаче тепловой энергии</w:t>
      </w:r>
      <w:r>
        <w:t>, теплоносителя в системе теплоснабжения, и (или) водопроводными сетями, используемыми для оказания услуг по транспортировке горячей воды в открытых системах теплоснабжения.</w:t>
      </w:r>
    </w:p>
    <w:p w:rsidR="00000000" w:rsidRDefault="000E156B">
      <w:pPr>
        <w:pStyle w:val="ConsPlusNormal"/>
        <w:jc w:val="both"/>
      </w:pPr>
      <w:r>
        <w:t xml:space="preserve">(пп. "г" введен </w:t>
      </w:r>
      <w:hyperlink r:id="rId157" w:history="1">
        <w:r>
          <w:rPr>
            <w:color w:val="0000FF"/>
          </w:rPr>
          <w:t>Постановлением</w:t>
        </w:r>
      </w:hyperlink>
      <w:r>
        <w:t xml:space="preserve"> Правительства РФ от 27.05.2023 N 844)</w:t>
      </w:r>
    </w:p>
    <w:p w:rsidR="00000000" w:rsidRDefault="000E156B">
      <w:pPr>
        <w:pStyle w:val="ConsPlusNormal"/>
        <w:jc w:val="both"/>
      </w:pPr>
      <w:r>
        <w:t xml:space="preserve">(п. 56(2) введен </w:t>
      </w:r>
      <w:hyperlink r:id="rId158" w:history="1">
        <w:r>
          <w:rPr>
            <w:color w:val="0000FF"/>
          </w:rPr>
          <w:t>Постановлением</w:t>
        </w:r>
      </w:hyperlink>
      <w:r>
        <w:t xml:space="preserve"> Правительства РФ от 25.11.2021 N 2033)</w:t>
      </w:r>
    </w:p>
    <w:p w:rsidR="00000000" w:rsidRDefault="000E156B">
      <w:pPr>
        <w:pStyle w:val="ConsPlusNormal"/>
        <w:spacing w:before="240"/>
        <w:ind w:firstLine="540"/>
        <w:jc w:val="both"/>
      </w:pPr>
      <w:bookmarkStart w:id="60" w:name="Par442"/>
      <w:bookmarkEnd w:id="60"/>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w:t>
      </w:r>
      <w:r>
        <w:t>ючении договора, которое должно содержать следующие сведения:</w:t>
      </w:r>
    </w:p>
    <w:p w:rsidR="00000000" w:rsidRDefault="000E156B">
      <w:pPr>
        <w:pStyle w:val="ConsPlusNormal"/>
        <w:spacing w:before="240"/>
        <w:ind w:firstLine="540"/>
        <w:jc w:val="both"/>
      </w:pPr>
      <w:r>
        <w:t>полное наименование и место нахождения теплоснабжающей организации;</w:t>
      </w:r>
    </w:p>
    <w:p w:rsidR="00000000" w:rsidRDefault="000E156B">
      <w:pPr>
        <w:pStyle w:val="ConsPlusNormal"/>
        <w:spacing w:before="240"/>
        <w:ind w:firstLine="540"/>
        <w:jc w:val="both"/>
      </w:pPr>
      <w:r>
        <w:t>точки приема и точки передачи тепловой энергии;</w:t>
      </w:r>
    </w:p>
    <w:p w:rsidR="00000000" w:rsidRDefault="000E156B">
      <w:pPr>
        <w:pStyle w:val="ConsPlusNormal"/>
        <w:spacing w:before="240"/>
        <w:ind w:firstLine="540"/>
        <w:jc w:val="both"/>
      </w:pPr>
      <w:r>
        <w:t>объемы и предполагаемый режим передачи тепловой энергии, теплоносителя с разби</w:t>
      </w:r>
      <w:r>
        <w:t>вкой по месяцам и с привязкой к распределению нагрузки в схеме теплоснабжения;</w:t>
      </w:r>
    </w:p>
    <w:p w:rsidR="00000000" w:rsidRDefault="000E156B">
      <w:pPr>
        <w:pStyle w:val="ConsPlusNormal"/>
        <w:spacing w:before="24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w:t>
      </w:r>
      <w:r>
        <w:t xml:space="preserve">лансовой принадлежности и акта разграничения эксплуатационной ответственности сторон (за </w:t>
      </w:r>
      <w:r>
        <w:lastRenderedPageBreak/>
        <w:t>исключением случаев заключения договора с единой теплоснабжающей организацией);</w:t>
      </w:r>
    </w:p>
    <w:p w:rsidR="00000000" w:rsidRDefault="000E156B">
      <w:pPr>
        <w:pStyle w:val="ConsPlusNormal"/>
        <w:spacing w:before="240"/>
        <w:ind w:firstLine="540"/>
        <w:jc w:val="both"/>
      </w:pPr>
      <w:r>
        <w:t>срок начала оказания услуг по передаче тепловой энергии, теплоносителя.</w:t>
      </w:r>
    </w:p>
    <w:p w:rsidR="00000000" w:rsidRDefault="000E156B">
      <w:pPr>
        <w:pStyle w:val="ConsPlusNormal"/>
        <w:spacing w:before="240"/>
        <w:ind w:firstLine="540"/>
        <w:jc w:val="both"/>
      </w:pPr>
      <w:r>
        <w:t>Теплосетевая ор</w:t>
      </w:r>
      <w:r>
        <w:t>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000000" w:rsidRDefault="000E156B">
      <w:pPr>
        <w:pStyle w:val="ConsPlusNormal"/>
        <w:spacing w:before="240"/>
        <w:ind w:firstLine="540"/>
        <w:jc w:val="both"/>
      </w:pPr>
      <w:r>
        <w:t xml:space="preserve">58. В случае отсутствия в представленных документах сведений, указанных в </w:t>
      </w:r>
      <w:hyperlink w:anchor="Par442" w:tooltip="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w:t>
      </w:r>
      <w:r>
        <w:t>дений рассматривает заявление.</w:t>
      </w:r>
    </w:p>
    <w:p w:rsidR="00000000" w:rsidRDefault="000E156B">
      <w:pPr>
        <w:pStyle w:val="ConsPlusNormal"/>
        <w:spacing w:before="24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w:t>
      </w:r>
      <w:r>
        <w:t>рганизации, и направляет подписанный экземпляр проекта договора теплосетевой организации.</w:t>
      </w:r>
    </w:p>
    <w:p w:rsidR="00000000" w:rsidRDefault="000E156B">
      <w:pPr>
        <w:pStyle w:val="ConsPlusNormal"/>
        <w:spacing w:before="240"/>
        <w:ind w:firstLine="540"/>
        <w:jc w:val="both"/>
      </w:pPr>
      <w:bookmarkStart w:id="61" w:name="Par451"/>
      <w:bookmarkEnd w:id="61"/>
      <w: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w:t>
      </w:r>
      <w:r>
        <w:t>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w:t>
      </w:r>
      <w:r>
        <w:t>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000000" w:rsidRDefault="000E156B">
      <w:pPr>
        <w:pStyle w:val="ConsPlusNormal"/>
        <w:spacing w:before="240"/>
        <w:ind w:firstLine="540"/>
        <w:jc w:val="both"/>
      </w:pPr>
      <w:r>
        <w:t>61. Сторона, получившая предложение о заключении договора оказания услуг по передач</w:t>
      </w:r>
      <w:r>
        <w:t>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w:t>
      </w:r>
      <w:r>
        <w:t xml:space="preserve"> проект договора с указанием причин отказа в срок, предусмотренный </w:t>
      </w:r>
      <w:hyperlink w:anchor="Par451" w:tooltip="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 w:history="1">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w:t>
      </w:r>
      <w:r>
        <w:t xml:space="preserve">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 с учетом положений, предусмотренных </w:t>
      </w:r>
      <w:hyperlink w:anchor="Par454" w:tooltip="61(1). 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исполнительным органом субъекта Российской Федерации в области государственного регулирования цен (тарифов) для соответству..." w:history="1">
        <w:r>
          <w:rPr>
            <w:color w:val="0000FF"/>
          </w:rPr>
          <w:t>пунктом 61(1)</w:t>
        </w:r>
      </w:hyperlink>
      <w:r>
        <w:t xml:space="preserve"> на</w:t>
      </w:r>
      <w:r>
        <w:t>стоящих Правил.</w:t>
      </w:r>
    </w:p>
    <w:p w:rsidR="00000000" w:rsidRDefault="000E156B">
      <w:pPr>
        <w:pStyle w:val="ConsPlusNormal"/>
        <w:jc w:val="both"/>
      </w:pPr>
      <w:r>
        <w:t xml:space="preserve">(в ред. </w:t>
      </w:r>
      <w:hyperlink r:id="rId159"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bookmarkStart w:id="62" w:name="Par454"/>
      <w:bookmarkEnd w:id="62"/>
      <w:r>
        <w:t>61(1). В ценовых зонах теплоснабжения в случае возникновен</w:t>
      </w:r>
      <w:r>
        <w:t>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w:t>
      </w:r>
      <w:r>
        <w:t>у на услуги по передаче тепловой энергии, теплоносителя, установленному исполнительным органом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день окончани</w:t>
      </w:r>
      <w:r>
        <w:t xml:space="preserve">я переходного периода, с учетом его индексации в соответствии с </w:t>
      </w:r>
      <w:hyperlink r:id="rId160" w:history="1">
        <w:r>
          <w:rPr>
            <w:color w:val="0000FF"/>
          </w:rPr>
          <w:t>частью 5 статьи 23.4</w:t>
        </w:r>
      </w:hyperlink>
      <w:r>
        <w:t xml:space="preserve"> Федерального закона "О теплоснабжении" и </w:t>
      </w:r>
      <w:hyperlink r:id="rId161"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000000" w:rsidRDefault="000E156B">
      <w:pPr>
        <w:pStyle w:val="ConsPlusNormal"/>
        <w:jc w:val="both"/>
      </w:pPr>
      <w:r>
        <w:t xml:space="preserve">(в ред. </w:t>
      </w:r>
      <w:hyperlink r:id="rId162" w:history="1">
        <w:r>
          <w:rPr>
            <w:color w:val="0000FF"/>
          </w:rPr>
          <w:t>Постановления</w:t>
        </w:r>
      </w:hyperlink>
      <w:r>
        <w:t xml:space="preserve"> Правительства РФ от 28.04.2023 N 671)</w:t>
      </w:r>
    </w:p>
    <w:p w:rsidR="00000000" w:rsidRDefault="000E156B">
      <w:pPr>
        <w:pStyle w:val="ConsPlusNormal"/>
        <w:spacing w:before="240"/>
        <w:ind w:firstLine="540"/>
        <w:jc w:val="both"/>
      </w:pPr>
      <w:bookmarkStart w:id="63" w:name="Par456"/>
      <w:bookmarkEnd w:id="63"/>
      <w:r>
        <w:lastRenderedPageBreak/>
        <w:t>В случае возникновения разногласий в отношении индексации тарифа на услуги по передаче тепловой энергии, теплоносителя, определенного в со</w:t>
      </w:r>
      <w:r>
        <w:t xml:space="preserve">ответствии с </w:t>
      </w:r>
      <w:hyperlink w:anchor="Par454" w:tooltip="61(1). 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исполнительным органом субъекта Российской Федерации в области государственного регулирования цен (тарифов) для соответству..." w:history="1">
        <w:r>
          <w:rPr>
            <w:color w:val="0000FF"/>
          </w:rPr>
          <w:t>абзацем первым</w:t>
        </w:r>
      </w:hyperlink>
      <w:r>
        <w:t xml:space="preserve"> настоящего пункта,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r:id="rId163" w:history="1">
        <w:r>
          <w:rPr>
            <w:color w:val="0000FF"/>
          </w:rPr>
          <w:t>пунктом 6 части 2 статьи 7</w:t>
        </w:r>
      </w:hyperlink>
      <w:r>
        <w:t xml:space="preserve"> Федерального закона "О теплоснабжении" в порядке обязательного досудебного урегулирования споров.</w:t>
      </w:r>
    </w:p>
    <w:p w:rsidR="00000000" w:rsidRDefault="000E156B">
      <w:pPr>
        <w:pStyle w:val="ConsPlusNormal"/>
        <w:spacing w:before="240"/>
        <w:ind w:firstLine="540"/>
        <w:jc w:val="both"/>
      </w:pPr>
      <w:r>
        <w:t xml:space="preserve">Положения </w:t>
      </w:r>
      <w:hyperlink w:anchor="Par454" w:tooltip="61(1). 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исполнительным органом субъекта Российской Федерации в области государственного регулирования цен (тарифов) для соответству..." w:history="1">
        <w:r>
          <w:rPr>
            <w:color w:val="0000FF"/>
          </w:rPr>
          <w:t>абз</w:t>
        </w:r>
        <w:r>
          <w:rPr>
            <w:color w:val="0000FF"/>
          </w:rPr>
          <w:t>ацев первого</w:t>
        </w:r>
      </w:hyperlink>
      <w:r>
        <w:t xml:space="preserve"> и </w:t>
      </w:r>
      <w:hyperlink w:anchor="Par456" w:tooltip="В случае возникновения разногласий в отношении индексации тарифа на услуги по передаче тепловой энергии, теплоносителя, определенного в соответствии с абзацем первым настоящего пункта,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пунктом 6 части 2 статьи 7 Федерального закона &quot;О теплоснабжении&quot; в порядке обязательного досудебного урегулирования споров." w:history="1">
        <w:r>
          <w:rPr>
            <w:color w:val="0000FF"/>
          </w:rPr>
          <w:t>второго</w:t>
        </w:r>
      </w:hyperlink>
      <w:r>
        <w:t xml:space="preserve"> настоящего пункта не применяются к собственникам или иным законным владельцам тепловых сетей, не соответствующим на день окончания переходного периода или на день обращения в федеральный орган исполнительной власти в области государствен</w:t>
      </w:r>
      <w:r>
        <w:t xml:space="preserve">ного регулирования тарифов в сфере теплоснабжения в целях досудебного урегулирования спора критериям, предусмотренным </w:t>
      </w:r>
      <w:hyperlink w:anchor="Par422" w:tooltip="56(1). Отнесение собственников или иных законных владельцев тепловых сетей и (или) водопроводных сетей, используемых для оказания услуг по транспортировке горячей воды в открытых системах теплоснабжения, к теплосетевым организациям осуществляется при их соответствии одному из критериев, указанных в пункте 56(2) настоящих Правил, либо в совокупности следующим критериям на дату подачи заявления об установлении цен (тарифов):" w:history="1">
        <w:r>
          <w:rPr>
            <w:color w:val="0000FF"/>
          </w:rPr>
          <w:t>пунктами 56(1)</w:t>
        </w:r>
      </w:hyperlink>
      <w:r>
        <w:t xml:space="preserve"> и </w:t>
      </w:r>
      <w:hyperlink w:anchor="Par435" w:tooltip="56(2). Теплосетевыми организациями признаются организации, соответствующие одному из следующих критериев:" w:history="1">
        <w:r>
          <w:rPr>
            <w:color w:val="0000FF"/>
          </w:rPr>
          <w:t>56(2)</w:t>
        </w:r>
      </w:hyperlink>
      <w:r>
        <w:t xml:space="preserve"> настоящих Правил.</w:t>
      </w:r>
    </w:p>
    <w:p w:rsidR="00000000" w:rsidRDefault="000E156B">
      <w:pPr>
        <w:pStyle w:val="ConsPlusNormal"/>
        <w:jc w:val="both"/>
      </w:pPr>
      <w:r>
        <w:t xml:space="preserve">(абзац введен </w:t>
      </w:r>
      <w:hyperlink r:id="rId164" w:history="1">
        <w:r>
          <w:rPr>
            <w:color w:val="0000FF"/>
          </w:rPr>
          <w:t>Постановлением</w:t>
        </w:r>
      </w:hyperlink>
      <w:r>
        <w:t xml:space="preserve"> Правительства РФ от 25.11.2021 N 2033)</w:t>
      </w:r>
    </w:p>
    <w:p w:rsidR="00000000" w:rsidRDefault="000E156B">
      <w:pPr>
        <w:pStyle w:val="ConsPlusNormal"/>
        <w:spacing w:before="240"/>
        <w:ind w:firstLine="540"/>
        <w:jc w:val="both"/>
      </w:pPr>
      <w:r>
        <w:t>Цена на услуги по передаче тепловой энергии, теплоносителя, определенная в соответствии с порядком</w:t>
      </w:r>
      <w:r>
        <w:t xml:space="preserve">, установленным </w:t>
      </w:r>
      <w:hyperlink w:anchor="Par454" w:tooltip="61(1). 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исполнительным органом субъекта Российской Федерации в области государственного регулирования цен (тарифов) для соответству..." w:history="1">
        <w:r>
          <w:rPr>
            <w:color w:val="0000FF"/>
          </w:rPr>
          <w:t>абзацем первым</w:t>
        </w:r>
      </w:hyperlink>
      <w:r>
        <w:t xml:space="preserve"> настоящего пункта, применяется только в отношении услуг по передаче тепловой энергии через объекты теплосетевого хозяйства соответствующей теплосетевой организации, которые учитывались при установ</w:t>
      </w:r>
      <w:r>
        <w:t>лении тарифа для этой теплосетевой организации, действовавшего на дату окончания переходного периода, и не применяется в отношении услуг по передаче тепловой энергии через объекты теплосетевого хозяйства соответствующей теплосетевой организации, которые не</w:t>
      </w:r>
      <w:r>
        <w:t xml:space="preserve"> учитывались при установлении тарифа для этой теплосетевой организации, действовавшего на дату окончания переходного периода.</w:t>
      </w:r>
    </w:p>
    <w:p w:rsidR="00000000" w:rsidRDefault="000E156B">
      <w:pPr>
        <w:pStyle w:val="ConsPlusNormal"/>
        <w:jc w:val="both"/>
      </w:pPr>
      <w:r>
        <w:t xml:space="preserve">(абзац введен </w:t>
      </w:r>
      <w:hyperlink r:id="rId165" w:history="1">
        <w:r>
          <w:rPr>
            <w:color w:val="0000FF"/>
          </w:rPr>
          <w:t>Постановл</w:t>
        </w:r>
        <w:r>
          <w:rPr>
            <w:color w:val="0000FF"/>
          </w:rPr>
          <w:t>ением</w:t>
        </w:r>
      </w:hyperlink>
      <w:r>
        <w:t xml:space="preserve"> Правительства РФ от 25.11.2021 N 2033)</w:t>
      </w:r>
    </w:p>
    <w:p w:rsidR="00000000" w:rsidRDefault="000E156B">
      <w:pPr>
        <w:pStyle w:val="ConsPlusNormal"/>
        <w:jc w:val="both"/>
      </w:pPr>
      <w:r>
        <w:t xml:space="preserve">(п. 61(1) введен </w:t>
      </w:r>
      <w:hyperlink r:id="rId166"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62. Договор оказания услуг п</w:t>
      </w:r>
      <w:r>
        <w:t>о передаче тепловой энергии, теплоносителя считается заключенным с даты подписания его последней из сторон.</w:t>
      </w:r>
    </w:p>
    <w:p w:rsidR="00000000" w:rsidRDefault="000E156B">
      <w:pPr>
        <w:pStyle w:val="ConsPlusNormal"/>
        <w:spacing w:before="240"/>
        <w:ind w:firstLine="540"/>
        <w:jc w:val="both"/>
      </w:pPr>
      <w:bookmarkStart w:id="64" w:name="Par463"/>
      <w:bookmarkEnd w:id="64"/>
      <w:r>
        <w:t>63. Теплосетевая организация вправе отказаться от заключения договора оказания услуг по передаче тепловой энергии, теплоносителя в следу</w:t>
      </w:r>
      <w:r>
        <w:t>ющих случаях:</w:t>
      </w:r>
    </w:p>
    <w:p w:rsidR="00000000" w:rsidRDefault="000E156B">
      <w:pPr>
        <w:pStyle w:val="ConsPlusNormal"/>
        <w:spacing w:before="240"/>
        <w:ind w:firstLine="540"/>
        <w:jc w:val="both"/>
      </w:pPr>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w:t>
      </w:r>
      <w:r>
        <w:t>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w:t>
      </w:r>
      <w:r>
        <w:t>ии;</w:t>
      </w:r>
    </w:p>
    <w:p w:rsidR="00000000" w:rsidRDefault="000E156B">
      <w:pPr>
        <w:pStyle w:val="ConsPlusNormal"/>
        <w:spacing w:before="24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w:t>
      </w:r>
      <w:r>
        <w:t>щей организации);</w:t>
      </w:r>
    </w:p>
    <w:p w:rsidR="00000000" w:rsidRDefault="000E156B">
      <w:pPr>
        <w:pStyle w:val="ConsPlusNormal"/>
        <w:spacing w:before="24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000000" w:rsidRDefault="000E156B">
      <w:pPr>
        <w:pStyle w:val="ConsPlusNormal"/>
        <w:spacing w:before="240"/>
        <w:ind w:firstLine="540"/>
        <w:jc w:val="both"/>
      </w:pPr>
      <w:r>
        <w:t>несоответствие догов</w:t>
      </w:r>
      <w:r>
        <w:t xml:space="preserve">ора теплоснабжения, заключенного с иным владельцем источника </w:t>
      </w:r>
      <w:r>
        <w:lastRenderedPageBreak/>
        <w:t xml:space="preserve">тепловой энергии, не являющимся единой теплоснабжающей организацией, требованиям </w:t>
      </w:r>
      <w:hyperlink w:anchor="Par257" w:tooltip="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 w:history="1">
        <w:r>
          <w:rPr>
            <w:color w:val="0000FF"/>
          </w:rPr>
          <w:t>пункта 31</w:t>
        </w:r>
      </w:hyperlink>
      <w:r>
        <w:t xml:space="preserve"> настоящих Правил.</w:t>
      </w:r>
    </w:p>
    <w:p w:rsidR="00000000" w:rsidRDefault="000E156B">
      <w:pPr>
        <w:pStyle w:val="ConsPlusNormal"/>
        <w:spacing w:before="240"/>
        <w:ind w:firstLine="540"/>
        <w:jc w:val="both"/>
      </w:pPr>
      <w:r>
        <w:t>Необоснованное уклонение или отказ теплосетевой организации от заключения договора могут быть обжалов</w:t>
      </w:r>
      <w:r>
        <w:t>аны теплоснабжающей организацией в порядке, установленном законодательством Российской Федерации.</w:t>
      </w:r>
    </w:p>
    <w:p w:rsidR="00000000" w:rsidRDefault="000E156B">
      <w:pPr>
        <w:pStyle w:val="ConsPlusNormal"/>
        <w:spacing w:before="240"/>
        <w:ind w:firstLine="540"/>
        <w:jc w:val="both"/>
      </w:pPr>
      <w:r>
        <w:t xml:space="preserve">64. В случаях, предусмотренных </w:t>
      </w:r>
      <w:hyperlink w:anchor="Par463" w:tooltip="63. Теплосетевая организация вправе отказаться от заключения договора оказания услуг по передаче тепловой энергии, теплоносителя в следующих случаях:"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w:t>
      </w:r>
      <w:r>
        <w:t>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w:t>
      </w:r>
      <w:r>
        <w:t xml:space="preserve"> на основании схемы теплоснабжения при наличии соответствующего обращения теплоснабжающей организации.</w:t>
      </w:r>
    </w:p>
    <w:p w:rsidR="00000000" w:rsidRDefault="000E156B">
      <w:pPr>
        <w:pStyle w:val="ConsPlusNormal"/>
        <w:spacing w:before="24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w:t>
      </w:r>
      <w:r>
        <w:t xml:space="preserve"> условиях, если за 90 дней до окончания срока его действия ни одна из сторон не заявит о его прекращении.</w:t>
      </w:r>
    </w:p>
    <w:p w:rsidR="00000000" w:rsidRDefault="000E156B">
      <w:pPr>
        <w:pStyle w:val="ConsPlusNormal"/>
        <w:spacing w:before="24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000000" w:rsidRDefault="000E156B">
      <w:pPr>
        <w:pStyle w:val="ConsPlusNormal"/>
        <w:spacing w:before="240"/>
        <w:ind w:firstLine="540"/>
        <w:jc w:val="both"/>
      </w:pPr>
      <w:r>
        <w:t>66. В поселения</w:t>
      </w:r>
      <w:r>
        <w:t>х, городских округах, не отнесенных к ценовым зонам теплоснабжения,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w:t>
      </w:r>
      <w:r>
        <w:t>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w:t>
      </w:r>
      <w:r>
        <w:t xml:space="preserve">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ar257" w:tooltip="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 w:history="1">
        <w:r>
          <w:rPr>
            <w:color w:val="0000FF"/>
          </w:rPr>
          <w:t>пункте 31</w:t>
        </w:r>
      </w:hyperlink>
      <w:r>
        <w:t xml:space="preserve"> настоящих Правил, - непосредственно потребителям тепловой энергии.</w:t>
      </w:r>
    </w:p>
    <w:p w:rsidR="00000000" w:rsidRDefault="000E156B">
      <w:pPr>
        <w:pStyle w:val="ConsPlusNormal"/>
        <w:jc w:val="both"/>
      </w:pPr>
      <w:r>
        <w:t xml:space="preserve">(в ред. </w:t>
      </w:r>
      <w:hyperlink r:id="rId167"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r>
        <w:t xml:space="preserve">67. Договором оказания услуг по передаче тепловой энергии, теплоносителя, заключаемым </w:t>
      </w:r>
      <w:r>
        <w:t xml:space="preserve">теплосетевой организацией с единой теплоснабжающей организацией, за исключением случая заключения такого договора в ценовых зонах теплоснабжения, предусматривается, что в случае если теплосетевая организация осуществляет подключение к своим тепловым сетям </w:t>
      </w:r>
      <w:r>
        <w:t>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w:t>
      </w:r>
      <w:r>
        <w:t>ласование единой теплоснабжающей организации, определенной в соответствующей системе теплоснабжения, до направления их потребителю.</w:t>
      </w:r>
    </w:p>
    <w:p w:rsidR="00000000" w:rsidRDefault="000E156B">
      <w:pPr>
        <w:pStyle w:val="ConsPlusNormal"/>
        <w:jc w:val="both"/>
      </w:pPr>
      <w:r>
        <w:t xml:space="preserve">(в ред. </w:t>
      </w:r>
      <w:hyperlink r:id="rId168" w:history="1">
        <w:r>
          <w:rPr>
            <w:color w:val="0000FF"/>
          </w:rPr>
          <w:t>Постановл</w:t>
        </w:r>
        <w:r>
          <w:rPr>
            <w:color w:val="0000FF"/>
          </w:rPr>
          <w:t>ения</w:t>
        </w:r>
      </w:hyperlink>
      <w:r>
        <w:t xml:space="preserve"> Правительства РФ от 22.05.2019 N 637)</w:t>
      </w:r>
    </w:p>
    <w:p w:rsidR="00000000" w:rsidRDefault="000E156B">
      <w:pPr>
        <w:pStyle w:val="ConsPlusNormal"/>
        <w:spacing w:before="24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w:t>
      </w:r>
      <w:r>
        <w:t xml:space="preserve"> такими условиями вызовет снижение надежности </w:t>
      </w:r>
      <w:r>
        <w:lastRenderedPageBreak/>
        <w:t>теплоснабжения.</w:t>
      </w:r>
    </w:p>
    <w:p w:rsidR="00000000" w:rsidRDefault="000E156B">
      <w:pPr>
        <w:pStyle w:val="ConsPlusNormal"/>
        <w:spacing w:before="24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r>
        <w:t>.</w:t>
      </w:r>
    </w:p>
    <w:p w:rsidR="00000000" w:rsidRDefault="000E156B">
      <w:pPr>
        <w:pStyle w:val="ConsPlusNormal"/>
        <w:spacing w:before="24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000000" w:rsidRDefault="000E156B">
      <w:pPr>
        <w:pStyle w:val="ConsPlusNormal"/>
        <w:spacing w:before="240"/>
        <w:ind w:firstLine="540"/>
        <w:jc w:val="both"/>
      </w:pPr>
      <w:r>
        <w:t>Внесение изменений в условия подключения подлежит согласованию в порядке, предусмотренном наст</w:t>
      </w:r>
      <w:r>
        <w:t>оящим пунктом.</w:t>
      </w:r>
    </w:p>
    <w:p w:rsidR="00000000" w:rsidRDefault="000E156B">
      <w:pPr>
        <w:pStyle w:val="ConsPlusNormal"/>
        <w:spacing w:before="240"/>
        <w:ind w:firstLine="540"/>
        <w:jc w:val="both"/>
      </w:pPr>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w:t>
      </w:r>
      <w:r>
        <w:t xml:space="preserve">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 Теплосетевая организ</w:t>
      </w:r>
      <w:r>
        <w:t>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w:t>
      </w:r>
      <w:r>
        <w:t>ой теплоснабжающей организацией.</w:t>
      </w:r>
    </w:p>
    <w:p w:rsidR="00000000" w:rsidRDefault="000E156B">
      <w:pPr>
        <w:pStyle w:val="ConsPlusNormal"/>
        <w:spacing w:before="24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000000" w:rsidRDefault="000E156B">
      <w:pPr>
        <w:pStyle w:val="ConsPlusNormal"/>
        <w:spacing w:before="240"/>
        <w:ind w:firstLine="540"/>
        <w:jc w:val="both"/>
      </w:pPr>
      <w:r>
        <w:t>осуществлять контроль за соблюдением потребителями режима потребления тепловой энергии, предусмотре</w:t>
      </w:r>
      <w:r>
        <w:t>нного договором теплоснабжения, в порядке, установленном настоящими Правилами;</w:t>
      </w:r>
    </w:p>
    <w:p w:rsidR="00000000" w:rsidRDefault="000E156B">
      <w:pPr>
        <w:pStyle w:val="ConsPlusNormal"/>
        <w:spacing w:before="24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000000" w:rsidRDefault="000E156B">
      <w:pPr>
        <w:pStyle w:val="ConsPlusNormal"/>
        <w:spacing w:before="240"/>
        <w:ind w:firstLine="540"/>
        <w:jc w:val="both"/>
      </w:pPr>
      <w:r>
        <w:t>поддерживать в надлежащем техническом состоянии принад</w:t>
      </w:r>
      <w:r>
        <w:t>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w:t>
      </w:r>
      <w:r>
        <w:t xml:space="preserve"> приборов и устройств;</w:t>
      </w:r>
    </w:p>
    <w:p w:rsidR="00000000" w:rsidRDefault="000E156B">
      <w:pPr>
        <w:pStyle w:val="ConsPlusNormal"/>
        <w:spacing w:before="24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000000" w:rsidRDefault="000E156B">
      <w:pPr>
        <w:pStyle w:val="ConsPlusNormal"/>
        <w:spacing w:before="240"/>
        <w:ind w:firstLine="540"/>
        <w:jc w:val="both"/>
      </w:pPr>
      <w:r>
        <w:t>поддерживать на границе балансовой принадлежности значения показателе</w:t>
      </w:r>
      <w:r>
        <w:t>й качества теплоснабжения, а в ценовых зонах теплоснабжения также значения показателей, отражающих допустимые перерывы в теплоснабжении, соответствующие техническим регламентам, требованиям настоящих Правил и иным обязательным требованиям, установленным за</w:t>
      </w:r>
      <w:r>
        <w:t>конодательством Российской Федерации;</w:t>
      </w:r>
    </w:p>
    <w:p w:rsidR="00000000" w:rsidRDefault="000E156B">
      <w:pPr>
        <w:pStyle w:val="ConsPlusNormal"/>
        <w:jc w:val="both"/>
      </w:pPr>
      <w:r>
        <w:t xml:space="preserve">(в ред. </w:t>
      </w:r>
      <w:hyperlink r:id="rId169"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r>
        <w:lastRenderedPageBreak/>
        <w:t>осуществлять контроль за выполнением потребителя</w:t>
      </w:r>
      <w:r>
        <w:t xml:space="preserve">ми требований теплосетевой организации об ограничении режима потребления тепловой энергии в случаях, предусмотренных </w:t>
      </w:r>
      <w:hyperlink w:anchor="Par497" w:tooltip="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 w:history="1">
        <w:r>
          <w:rPr>
            <w:color w:val="0000FF"/>
          </w:rPr>
          <w:t>пунк</w:t>
        </w:r>
        <w:r>
          <w:rPr>
            <w:color w:val="0000FF"/>
          </w:rPr>
          <w:t>том 70</w:t>
        </w:r>
      </w:hyperlink>
      <w:r>
        <w:t xml:space="preserve"> настоящих Правил;</w:t>
      </w:r>
    </w:p>
    <w:p w:rsidR="00000000" w:rsidRDefault="000E156B">
      <w:pPr>
        <w:pStyle w:val="ConsPlusNormal"/>
        <w:spacing w:before="240"/>
        <w:ind w:firstLine="540"/>
        <w:jc w:val="both"/>
      </w:pPr>
      <w:r>
        <w:t>представлять в теплосетевую организацию необходимую для исполнения договора технологическую информацию;</w:t>
      </w:r>
    </w:p>
    <w:p w:rsidR="00000000" w:rsidRDefault="000E156B">
      <w:pPr>
        <w:pStyle w:val="ConsPlusNormal"/>
        <w:spacing w:before="240"/>
        <w:ind w:firstLine="540"/>
        <w:jc w:val="both"/>
      </w:pPr>
      <w:r>
        <w:t>информировать теплосетевую организацию в установленные договором сроки об аварийных ситуациях на энергетических объектах, пл</w:t>
      </w:r>
      <w:r>
        <w:t>ановом, текущем и капитальном ремонте на них;</w:t>
      </w:r>
    </w:p>
    <w:p w:rsidR="00000000" w:rsidRDefault="000E156B">
      <w:pPr>
        <w:pStyle w:val="ConsPlusNormal"/>
        <w:spacing w:before="24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000000" w:rsidRDefault="000E156B">
      <w:pPr>
        <w:pStyle w:val="ConsPlusNormal"/>
        <w:spacing w:before="240"/>
        <w:ind w:firstLine="540"/>
        <w:jc w:val="both"/>
      </w:pPr>
      <w:r>
        <w:t>69. При исполнении договора ока</w:t>
      </w:r>
      <w:r>
        <w:t>зания услуг по передаче тепловой энергии, теплоносителя теплосетевая организация обязана:</w:t>
      </w:r>
    </w:p>
    <w:p w:rsidR="00000000" w:rsidRDefault="000E156B">
      <w:pPr>
        <w:pStyle w:val="ConsPlusNormal"/>
        <w:spacing w:before="24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w:t>
      </w:r>
      <w:r>
        <w:t>аментов, настоящих Правил и иным обязательным требованиям, установленным законодательством Российской Федерации;</w:t>
      </w:r>
    </w:p>
    <w:p w:rsidR="00000000" w:rsidRDefault="000E156B">
      <w:pPr>
        <w:pStyle w:val="ConsPlusNormal"/>
        <w:jc w:val="both"/>
      </w:pPr>
      <w:r>
        <w:t xml:space="preserve">(в ред. </w:t>
      </w:r>
      <w:hyperlink r:id="rId170" w:history="1">
        <w:r>
          <w:rPr>
            <w:color w:val="0000FF"/>
          </w:rPr>
          <w:t>Постановления</w:t>
        </w:r>
      </w:hyperlink>
      <w:r>
        <w:t xml:space="preserve"> Правительст</w:t>
      </w:r>
      <w:r>
        <w:t>ва РФ от 22.05.2019 N 637)</w:t>
      </w:r>
    </w:p>
    <w:p w:rsidR="00000000" w:rsidRDefault="000E156B">
      <w:pPr>
        <w:pStyle w:val="ConsPlusNormal"/>
        <w:spacing w:before="24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w:t>
      </w:r>
      <w:r>
        <w:t>шениях и чрезвычайных ситуациях при передаче тепловой энергии и принимать неотложные меры по их устранению;</w:t>
      </w:r>
    </w:p>
    <w:p w:rsidR="00000000" w:rsidRDefault="000E156B">
      <w:pPr>
        <w:pStyle w:val="ConsPlusNormal"/>
        <w:spacing w:before="24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w:t>
      </w:r>
      <w:r>
        <w:t>и, теплоносителя, переданных потребителям, в порядке и случаях, установленных договором.</w:t>
      </w:r>
    </w:p>
    <w:p w:rsidR="00000000" w:rsidRDefault="000E156B">
      <w:pPr>
        <w:pStyle w:val="ConsPlusNormal"/>
        <w:spacing w:before="240"/>
        <w:ind w:firstLine="540"/>
        <w:jc w:val="both"/>
      </w:pPr>
      <w:bookmarkStart w:id="65" w:name="Par497"/>
      <w:bookmarkEnd w:id="65"/>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w:t>
      </w:r>
      <w:r>
        <w:t>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000000" w:rsidRDefault="000E156B">
      <w:pPr>
        <w:pStyle w:val="ConsPlusNormal"/>
        <w:spacing w:before="240"/>
        <w:ind w:firstLine="540"/>
        <w:jc w:val="both"/>
      </w:pPr>
      <w:r>
        <w:t>возникновение у теплоснабжающей организации з</w:t>
      </w:r>
      <w:r>
        <w:t>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w:t>
      </w:r>
      <w:r>
        <w:t>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000000" w:rsidRDefault="000E156B">
      <w:pPr>
        <w:pStyle w:val="ConsPlusNormal"/>
        <w:spacing w:before="240"/>
        <w:ind w:firstLine="540"/>
        <w:jc w:val="both"/>
      </w:pPr>
      <w:r>
        <w:t>приостановление исполнения обязательств по догов</w:t>
      </w:r>
      <w:r>
        <w:t xml:space="preserve">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w:t>
      </w:r>
      <w:r>
        <w:lastRenderedPageBreak/>
        <w:t>документов);</w:t>
      </w:r>
    </w:p>
    <w:p w:rsidR="00000000" w:rsidRDefault="000E156B">
      <w:pPr>
        <w:pStyle w:val="ConsPlusNormal"/>
        <w:spacing w:before="240"/>
        <w:ind w:firstLine="540"/>
        <w:jc w:val="both"/>
      </w:pPr>
      <w:r>
        <w:t xml:space="preserve">подключение потребителем тепловой энергии к тепловым сетям </w:t>
      </w:r>
      <w:r>
        <w:t>теплопотребляющих установок, не соответствующих условиям договора;</w:t>
      </w:r>
    </w:p>
    <w:p w:rsidR="00000000" w:rsidRDefault="000E156B">
      <w:pPr>
        <w:pStyle w:val="ConsPlusNormal"/>
        <w:spacing w:before="240"/>
        <w:ind w:firstLine="540"/>
        <w:jc w:val="both"/>
      </w:pPr>
      <w:r>
        <w:t>нарушение порядка подключения к системам теплоснабжения;</w:t>
      </w:r>
    </w:p>
    <w:p w:rsidR="00000000" w:rsidRDefault="000E156B">
      <w:pPr>
        <w:pStyle w:val="ConsPlusNormal"/>
        <w:spacing w:before="240"/>
        <w:ind w:firstLine="540"/>
        <w:jc w:val="both"/>
      </w:pPr>
      <w:r>
        <w:t xml:space="preserve">иные случаи, установленные </w:t>
      </w:r>
      <w:hyperlink w:anchor="Par551" w:tooltip="76. Ограничение и прекращение подачи тепловой энергии потребителям может вводиться в следующих случаях:"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000000" w:rsidRDefault="000E156B">
      <w:pPr>
        <w:pStyle w:val="ConsPlusNormal"/>
        <w:spacing w:before="240"/>
        <w:ind w:firstLine="540"/>
        <w:jc w:val="both"/>
      </w:pPr>
      <w:r>
        <w:t>71. Приостановление оказания услуг по передаче тепловой энергии, теплоносителя не влечет расторжения договора. При при</w:t>
      </w:r>
      <w:r>
        <w:t xml:space="preserve">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ar545" w:tooltip="VI. Порядок ограничения и прекращения подачи тепловой" w:history="1">
        <w:r>
          <w:rPr>
            <w:color w:val="0000FF"/>
          </w:rPr>
          <w:t>порядке</w:t>
        </w:r>
      </w:hyperlink>
      <w:r>
        <w:t>, установленном настоящими Правилами.</w:t>
      </w:r>
    </w:p>
    <w:p w:rsidR="00000000" w:rsidRDefault="000E156B">
      <w:pPr>
        <w:pStyle w:val="ConsPlusNormal"/>
        <w:spacing w:before="240"/>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w:t>
      </w:r>
      <w:r>
        <w:t>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w:t>
      </w:r>
      <w:r>
        <w:t>, не превышающий 3 рабочих дней с даты получения соответствующего запроса от теплосетевой организации.</w:t>
      </w:r>
    </w:p>
    <w:p w:rsidR="00000000" w:rsidRDefault="000E156B">
      <w:pPr>
        <w:pStyle w:val="ConsPlusNormal"/>
        <w:spacing w:before="240"/>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w:t>
      </w:r>
      <w:r>
        <w:t>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w:t>
      </w:r>
      <w:r>
        <w:t>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w:t>
      </w:r>
      <w:r>
        <w:t>влении оказания услуг по передаче тепловой энергии, теплоносителя, но не позднее чем за 24 часа до введения указанных мер.</w:t>
      </w:r>
    </w:p>
    <w:p w:rsidR="00000000" w:rsidRDefault="000E156B">
      <w:pPr>
        <w:pStyle w:val="ConsPlusNormal"/>
        <w:jc w:val="both"/>
      </w:pPr>
      <w:r>
        <w:t xml:space="preserve">(в ред. </w:t>
      </w:r>
      <w:hyperlink r:id="rId171" w:history="1">
        <w:r>
          <w:rPr>
            <w:color w:val="0000FF"/>
          </w:rPr>
          <w:t>Постановления</w:t>
        </w:r>
      </w:hyperlink>
      <w:r>
        <w:t xml:space="preserve"> П</w:t>
      </w:r>
      <w:r>
        <w:t>равительства РФ от 18.01.2017 N 32)</w:t>
      </w:r>
    </w:p>
    <w:p w:rsidR="00000000" w:rsidRDefault="000E156B">
      <w:pPr>
        <w:pStyle w:val="ConsPlusNormal"/>
        <w:ind w:firstLine="540"/>
        <w:jc w:val="both"/>
      </w:pPr>
    </w:p>
    <w:p w:rsidR="00000000" w:rsidRDefault="000E156B">
      <w:pPr>
        <w:pStyle w:val="ConsPlusTitle"/>
        <w:jc w:val="center"/>
        <w:outlineLvl w:val="2"/>
      </w:pPr>
      <w:r>
        <w:t>Существенные условия договора оказания услуг по передаче</w:t>
      </w:r>
    </w:p>
    <w:p w:rsidR="00000000" w:rsidRDefault="000E156B">
      <w:pPr>
        <w:pStyle w:val="ConsPlusTitle"/>
        <w:jc w:val="center"/>
      </w:pPr>
      <w:r>
        <w:t>тепловой энергии, теплоносителя</w:t>
      </w:r>
    </w:p>
    <w:p w:rsidR="00000000" w:rsidRDefault="000E156B">
      <w:pPr>
        <w:pStyle w:val="ConsPlusNormal"/>
        <w:jc w:val="center"/>
      </w:pPr>
    </w:p>
    <w:p w:rsidR="00000000" w:rsidRDefault="000E156B">
      <w:pPr>
        <w:pStyle w:val="ConsPlusNormal"/>
        <w:ind w:firstLine="540"/>
        <w:jc w:val="both"/>
      </w:pPr>
      <w:bookmarkStart w:id="66" w:name="Par511"/>
      <w:bookmarkEnd w:id="66"/>
      <w:r>
        <w:t>74. Договор оказания услуг по передаче тепловой энергии, теплоносителя с учетом особенностей, предусмотренных для цен</w:t>
      </w:r>
      <w:r>
        <w:t xml:space="preserve">овых зон теплоснабжения </w:t>
      </w:r>
      <w:hyperlink w:anchor="Par525" w:tooltip="74(1). В ценовых зонах теплоснабжения договор оказания услуг по передаче тепловой энергии, теплоносителя, кроме существенных условий, предусмотренных пунктом 74 настоящих Правил, также содержит следующие существенные условия:" w:history="1">
        <w:r>
          <w:rPr>
            <w:color w:val="0000FF"/>
          </w:rPr>
          <w:t>пунктом 74(1)</w:t>
        </w:r>
      </w:hyperlink>
      <w:r>
        <w:t xml:space="preserve"> настоящих Правил, содержит следующие существенные условия:</w:t>
      </w:r>
    </w:p>
    <w:p w:rsidR="00000000" w:rsidRDefault="000E156B">
      <w:pPr>
        <w:pStyle w:val="ConsPlusNormal"/>
        <w:jc w:val="both"/>
      </w:pPr>
      <w:r>
        <w:t xml:space="preserve">(в ред. </w:t>
      </w:r>
      <w:hyperlink r:id="rId172" w:history="1">
        <w:r>
          <w:rPr>
            <w:color w:val="0000FF"/>
          </w:rPr>
          <w:t>Постановления</w:t>
        </w:r>
      </w:hyperlink>
      <w:r>
        <w:t xml:space="preserve"> Правительства РФ от 22.05.201</w:t>
      </w:r>
      <w:r>
        <w:t>9 N 637)</w:t>
      </w:r>
    </w:p>
    <w:p w:rsidR="00000000" w:rsidRDefault="000E156B">
      <w:pPr>
        <w:pStyle w:val="ConsPlusNormal"/>
        <w:spacing w:before="240"/>
        <w:ind w:firstLine="540"/>
        <w:jc w:val="both"/>
      </w:pPr>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w:t>
      </w:r>
      <w:r>
        <w:t>лопотребляющих установок или тепловых сетей потребителей;</w:t>
      </w:r>
    </w:p>
    <w:p w:rsidR="00000000" w:rsidRDefault="000E156B">
      <w:pPr>
        <w:pStyle w:val="ConsPlusNormal"/>
        <w:spacing w:before="240"/>
        <w:ind w:firstLine="540"/>
        <w:jc w:val="both"/>
      </w:pPr>
      <w:r>
        <w:t xml:space="preserve">заявленная величина мощности, в пределах которой теплосетевая организация принимает на </w:t>
      </w:r>
      <w:r>
        <w:lastRenderedPageBreak/>
        <w:t>себя обязательства обеспечить передачу тепловой энергии (мощности), теплоносителя;</w:t>
      </w:r>
    </w:p>
    <w:p w:rsidR="00000000" w:rsidRDefault="000E156B">
      <w:pPr>
        <w:pStyle w:val="ConsPlusNormal"/>
        <w:spacing w:before="24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000000" w:rsidRDefault="000E156B">
      <w:pPr>
        <w:pStyle w:val="ConsPlusNormal"/>
        <w:spacing w:before="240"/>
        <w:ind w:firstLine="540"/>
        <w:jc w:val="both"/>
      </w:pPr>
      <w:r>
        <w:t>обязательс</w:t>
      </w:r>
      <w:r>
        <w:t>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w:t>
      </w:r>
      <w:r>
        <w:t xml:space="preserve">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w:t>
      </w:r>
      <w:r>
        <w:t>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00000" w:rsidRDefault="000E156B">
      <w:pPr>
        <w:pStyle w:val="ConsPlusNormal"/>
        <w:spacing w:before="240"/>
        <w:ind w:firstLine="540"/>
        <w:jc w:val="both"/>
      </w:pPr>
      <w:r>
        <w:t>расчетный порядок распределения потерь тепловой энергии, теплоносителя между тепловыми сетями кажд</w:t>
      </w:r>
      <w:r>
        <w:t>ой организации при отсутствии приборов учета на границе смежных тепловых сетей;</w:t>
      </w:r>
    </w:p>
    <w:p w:rsidR="00000000" w:rsidRDefault="000E156B">
      <w:pPr>
        <w:pStyle w:val="ConsPlusNormal"/>
        <w:spacing w:before="24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000000" w:rsidRDefault="000E156B">
      <w:pPr>
        <w:pStyle w:val="ConsPlusNormal"/>
        <w:spacing w:before="240"/>
        <w:ind w:firstLine="540"/>
        <w:jc w:val="both"/>
      </w:pPr>
      <w:r>
        <w:t xml:space="preserve">порядок согласования графиков ремонта тепловых </w:t>
      </w:r>
      <w:r>
        <w:t>сетей и источников тепловой энергии, порядок оперативного взаимодействия диспетчерских служб;</w:t>
      </w:r>
    </w:p>
    <w:p w:rsidR="00000000" w:rsidRDefault="000E156B">
      <w:pPr>
        <w:pStyle w:val="ConsPlusNormal"/>
        <w:spacing w:before="240"/>
        <w:ind w:firstLine="540"/>
        <w:jc w:val="both"/>
      </w:pPr>
      <w:r>
        <w:t>порядок ограничения и порядок прекращения подачи тепловой энергии потребителям;</w:t>
      </w:r>
    </w:p>
    <w:p w:rsidR="00000000" w:rsidRDefault="000E156B">
      <w:pPr>
        <w:pStyle w:val="ConsPlusNormal"/>
        <w:spacing w:before="240"/>
        <w:ind w:firstLine="540"/>
        <w:jc w:val="both"/>
      </w:pPr>
      <w:r>
        <w:t>порядок взаимодействия при аварийных ситуациях;</w:t>
      </w:r>
    </w:p>
    <w:p w:rsidR="00000000" w:rsidRDefault="000E156B">
      <w:pPr>
        <w:pStyle w:val="ConsPlusNormal"/>
        <w:spacing w:before="240"/>
        <w:ind w:firstLine="540"/>
        <w:jc w:val="both"/>
      </w:pPr>
      <w:r>
        <w:t>срок начала исполнения теплоснабжа</w:t>
      </w:r>
      <w:r>
        <w:t>ющей организацией договора теплоснабжения с потребителем тепловой энергии.</w:t>
      </w:r>
    </w:p>
    <w:p w:rsidR="00000000" w:rsidRDefault="000E156B">
      <w:pPr>
        <w:pStyle w:val="ConsPlusNormal"/>
        <w:spacing w:before="240"/>
        <w:ind w:firstLine="540"/>
        <w:jc w:val="both"/>
      </w:pPr>
      <w:r>
        <w:t xml:space="preserve">При этом в договор оказания услуг по передаче тепловой энергии, теплоносителя в части тепловых сетей теплосетевой организации, по которым осуществляется передача тепловой энергии в </w:t>
      </w:r>
      <w:r>
        <w:t xml:space="preserve">многоквартирные дома и (или) жилые дома, включается условие о том, что количество переданной тепловой энергии, теплоносителя по таким тепловым сетям определяется в размере объема потребленной тепловой энергии, теплоносителя теплопотребляющими установками, </w:t>
      </w:r>
      <w:r>
        <w:t xml:space="preserve">расположенными в многоквартирных домах и (или) жилых домах, рассчитанного в соответствии с </w:t>
      </w:r>
      <w:hyperlink r:id="rId173" w:history="1">
        <w:r>
          <w:rPr>
            <w:color w:val="0000FF"/>
          </w:rPr>
          <w:t>Правилами</w:t>
        </w:r>
      </w:hyperlink>
      <w:r>
        <w:t>, обязательными при заключении управляющей орг</w:t>
      </w:r>
      <w:r>
        <w:t xml:space="preserve">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w:t>
      </w:r>
      <w:r>
        <w:t xml:space="preserve">2012 г. N 124 "О правилах, обязательных при заключении договоров снабжения коммунальными ресурсами", а в случае предоставления единой теплоснабжающей организацией коммунальных услуг - также </w:t>
      </w:r>
      <w:hyperlink r:id="rId17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w:t>
      </w:r>
      <w:r>
        <w:t>льзователям помещений в многоквартирных домах и жилых домов".</w:t>
      </w:r>
    </w:p>
    <w:p w:rsidR="00000000" w:rsidRDefault="000E156B">
      <w:pPr>
        <w:pStyle w:val="ConsPlusNormal"/>
        <w:jc w:val="both"/>
      </w:pPr>
      <w:r>
        <w:lastRenderedPageBreak/>
        <w:t xml:space="preserve">(абзац введен </w:t>
      </w:r>
      <w:hyperlink r:id="rId175" w:history="1">
        <w:r>
          <w:rPr>
            <w:color w:val="0000FF"/>
          </w:rPr>
          <w:t>Постановлением</w:t>
        </w:r>
      </w:hyperlink>
      <w:r>
        <w:t xml:space="preserve"> Правительства РФ от 25.11.2021 N 2033)</w:t>
      </w:r>
    </w:p>
    <w:p w:rsidR="00000000" w:rsidRDefault="000E156B">
      <w:pPr>
        <w:pStyle w:val="ConsPlusNormal"/>
        <w:spacing w:before="240"/>
        <w:ind w:firstLine="540"/>
        <w:jc w:val="both"/>
      </w:pPr>
      <w:bookmarkStart w:id="67" w:name="Par525"/>
      <w:bookmarkEnd w:id="67"/>
      <w:r>
        <w:t>74(1</w:t>
      </w:r>
      <w:r>
        <w:t xml:space="preserve">). В ценовых зонах теплоснабжения договор оказания услуг по передаче тепловой энергии, теплоносителя, кроме существенных условий, предусмотренных </w:t>
      </w:r>
      <w:hyperlink w:anchor="Par511" w:tooltip="74. Договор оказания услуг по передаче тепловой энергии, теплоносителя с учетом особенностей, предусмотренных для ценовых зон теплоснабжения пунктом 74(1) настоящих Правил, содержит следующие существенные условия:" w:history="1">
        <w:r>
          <w:rPr>
            <w:color w:val="0000FF"/>
          </w:rPr>
          <w:t>пунктом 74</w:t>
        </w:r>
      </w:hyperlink>
      <w:r>
        <w:t xml:space="preserve"> настоящих Правил, также содержит следующие существенные условия:</w:t>
      </w:r>
    </w:p>
    <w:p w:rsidR="00000000" w:rsidRDefault="000E156B">
      <w:pPr>
        <w:pStyle w:val="ConsPlusNormal"/>
        <w:spacing w:before="240"/>
        <w:ind w:firstLine="540"/>
        <w:jc w:val="both"/>
      </w:pPr>
      <w:r>
        <w:t>значения параметров качества передаваемой теплов</w:t>
      </w:r>
      <w:r>
        <w:t>ой энергии (мощности), теплоносителя и параметры, отражающие допустимые перерывы в передаче тепловой энергии (мощности), теплоносителя, которые должны соответствовать требованиям технических регламентов и иным обязательным требованиям, установленным законо</w:t>
      </w:r>
      <w:r>
        <w:t>дательством Российской Федерации;</w:t>
      </w:r>
    </w:p>
    <w:p w:rsidR="00000000" w:rsidRDefault="000E156B">
      <w:pPr>
        <w:pStyle w:val="ConsPlusNormal"/>
        <w:spacing w:before="240"/>
        <w:ind w:firstLine="540"/>
        <w:jc w:val="both"/>
      </w:pPr>
      <w:r>
        <w:t>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w:t>
      </w:r>
      <w:r>
        <w:t>ерерывы в передаче тепловой энергии (мощности), теплоносителя;</w:t>
      </w:r>
    </w:p>
    <w:p w:rsidR="00000000" w:rsidRDefault="000E156B">
      <w:pPr>
        <w:pStyle w:val="ConsPlusNormal"/>
        <w:spacing w:before="240"/>
        <w:ind w:firstLine="540"/>
        <w:jc w:val="both"/>
      </w:pPr>
      <w:r>
        <w:t>условия и порядок предъявления единой теплоснабжающей организацией требований к теплосетевой организации по снижению стоимости товаров (услуг) при неисполнении или ненадлежащем исполнении тепло</w:t>
      </w:r>
      <w:r>
        <w:t>сетевой организацией обязательств по соблюдению значений параметров качества передаваемой тепловой энергии (мощности) с использованием теплоносителя и (или) параметров, отражающих допустимые перерывы в передаче тепловой энергии (мощности), теплоносителя, п</w:t>
      </w:r>
      <w:r>
        <w:t>овлекших по вине указанной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000000" w:rsidRDefault="000E156B">
      <w:pPr>
        <w:pStyle w:val="ConsPlusNormal"/>
        <w:spacing w:before="240"/>
        <w:ind w:firstLine="540"/>
        <w:jc w:val="both"/>
      </w:pPr>
      <w:r>
        <w:t>обязательства теплосетевой организации по строительству, реконструкции (моде</w:t>
      </w:r>
      <w:r>
        <w:t>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00000" w:rsidRDefault="000E156B">
      <w:pPr>
        <w:pStyle w:val="ConsPlusNormal"/>
        <w:spacing w:before="240"/>
        <w:ind w:firstLine="540"/>
        <w:jc w:val="both"/>
      </w:pPr>
      <w:r>
        <w:t>учитываемые в цене на услуги по передаче тепловой энергии, теплоно</w:t>
      </w:r>
      <w:r>
        <w:t>сителя затраты на содержание и обслуживание бесхозяйных тепловых сетей, переданных теплосетевой организации, которой не присвоен статус единой теплоснабжающей организации.</w:t>
      </w:r>
    </w:p>
    <w:p w:rsidR="00000000" w:rsidRDefault="000E156B">
      <w:pPr>
        <w:pStyle w:val="ConsPlusNormal"/>
        <w:jc w:val="both"/>
      </w:pPr>
      <w:r>
        <w:t xml:space="preserve">(п. 74(1) введен </w:t>
      </w:r>
      <w:hyperlink r:id="rId176"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 xml:space="preserve">74(2). Договоры оказания услуг по передаче тепловой энергии, теплоносителя (дополнительное соглашение о внесении изменений в договор оказания услуг по передаче </w:t>
      </w:r>
      <w:r>
        <w:t>тепловой энергии, теплоносителя), заключаемые с единой теплоснабжающей организацией в течение переходного периода, должны предусматривать начало исполнения обязательств сторон по таким договорам со дня окончания переходного периода.</w:t>
      </w:r>
    </w:p>
    <w:p w:rsidR="00000000" w:rsidRDefault="000E156B">
      <w:pPr>
        <w:pStyle w:val="ConsPlusNormal"/>
        <w:jc w:val="both"/>
      </w:pPr>
      <w:r>
        <w:t xml:space="preserve">(п. 74(2) введен </w:t>
      </w:r>
      <w:hyperlink r:id="rId177"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r>
        <w:t xml:space="preserve">74(3). В ценовых зонах теплоснабжения при наличии у единой теплоснабжающей организации договора на </w:t>
      </w:r>
      <w:r>
        <w:t>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w:t>
      </w:r>
      <w:r>
        <w:t xml:space="preserve">зация и теплосетевая организация обязаны включить в договор оказания услуг по передаче тепловой энергии, теплоносителя условия о порядке и сроках осуществления </w:t>
      </w:r>
      <w:r>
        <w:lastRenderedPageBreak/>
        <w:t>работ по подключению (технологическому присоединению) теплопотребляющих установок и (или) источн</w:t>
      </w:r>
      <w:r>
        <w:t>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000000" w:rsidRDefault="000E156B">
      <w:pPr>
        <w:pStyle w:val="ConsPlusNormal"/>
        <w:jc w:val="both"/>
      </w:pPr>
      <w:r>
        <w:t xml:space="preserve">(п. 74(3) введен </w:t>
      </w:r>
      <w:hyperlink r:id="rId178"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bookmarkStart w:id="68" w:name="Par536"/>
      <w:bookmarkEnd w:id="68"/>
      <w:r>
        <w:t>74(4). В ценовых зонах теплоснабжения в течение 3 месяцев со дня начала переходного периода единая теплоснабжающая организаци</w:t>
      </w:r>
      <w:r>
        <w:t>я обязана направить теплосетевой организации предложения о заключении договора оказания услуг по передаче тепловой энергии, теплоносителя, а при наличии заключенного договора предложения о внесении изменений в договор оказания услуг по передаче тепловой эн</w:t>
      </w:r>
      <w:r>
        <w:t>ергии, теплоносителя. Теплосетевая организация, получившая указанное предложение, и единая теплоснабжающая организация заключают договор оказания услуг по передаче тепловой энергии, теплоносителя (дополнительное соглашение о внесении изменений в договор ок</w:t>
      </w:r>
      <w:r>
        <w:t xml:space="preserve">азания услуг по передаче тепловой энергии, теплоносителя) в порядке, предусмотренном </w:t>
      </w:r>
      <w:hyperlink w:anchor="Par419" w:tooltip="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 w:history="1">
        <w:r>
          <w:rPr>
            <w:color w:val="0000FF"/>
          </w:rPr>
          <w:t>пунктами 56</w:t>
        </w:r>
      </w:hyperlink>
      <w:r>
        <w:t xml:space="preserve"> - </w:t>
      </w:r>
      <w:hyperlink w:anchor="Par543" w:tooltip="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 w:history="1">
        <w:r>
          <w:rPr>
            <w:color w:val="0000FF"/>
          </w:rPr>
          <w:t>75</w:t>
        </w:r>
      </w:hyperlink>
      <w:r>
        <w:t xml:space="preserve"> настоящих Правил.</w:t>
      </w:r>
    </w:p>
    <w:p w:rsidR="00000000" w:rsidRDefault="000E156B">
      <w:pPr>
        <w:pStyle w:val="ConsPlusNormal"/>
        <w:spacing w:before="240"/>
        <w:ind w:firstLine="540"/>
        <w:jc w:val="both"/>
      </w:pPr>
      <w:r>
        <w:t>Обязательства сторон по договорам оказания услуг по передаче тепловой энергии, теплоносителя, заключе</w:t>
      </w:r>
      <w:r>
        <w:t xml:space="preserve">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ar536" w:tooltip="74(4). В ценовых зонах теплоснабжения в течение 3 месяцев со дня начала переходного периода единая теплоснабжающая организация обязана направить теплосетевой организации предложения о заключении договора оказания услуг по передаче тепловой энергии, теплоносителя, а при наличии заключенного договора предложения о внесении изменений в договор оказания услуг по передаче тепловой энергии, теплоносителя. Теплосетевая организация, получившая указанное предложение, и единая теплоснабжающая организация заключают..." w:history="1">
        <w:r>
          <w:rPr>
            <w:color w:val="0000FF"/>
          </w:rPr>
          <w:t>абзацем первым</w:t>
        </w:r>
      </w:hyperlink>
      <w:r>
        <w:t xml:space="preserve"> настоящего пункта, за исключением дог</w:t>
      </w:r>
      <w:r>
        <w:t xml:space="preserve">оворов, заключенных в соответствии с </w:t>
      </w:r>
      <w:hyperlink r:id="rId179" w:history="1">
        <w:r>
          <w:rPr>
            <w:color w:val="0000FF"/>
          </w:rPr>
          <w:t>частями 2(1)</w:t>
        </w:r>
      </w:hyperlink>
      <w:r>
        <w:t xml:space="preserve"> - </w:t>
      </w:r>
      <w:hyperlink r:id="rId180" w:history="1">
        <w:r>
          <w:rPr>
            <w:color w:val="0000FF"/>
          </w:rPr>
          <w:t>2(3) статьи 8</w:t>
        </w:r>
      </w:hyperlink>
      <w:r>
        <w:t xml:space="preserve">, </w:t>
      </w:r>
      <w:hyperlink r:id="rId181" w:history="1">
        <w:r>
          <w:rPr>
            <w:color w:val="0000FF"/>
          </w:rPr>
          <w:t>частями 9</w:t>
        </w:r>
      </w:hyperlink>
      <w:r>
        <w:t xml:space="preserve"> и </w:t>
      </w:r>
      <w:hyperlink r:id="rId182" w:history="1">
        <w:r>
          <w:rPr>
            <w:color w:val="0000FF"/>
          </w:rPr>
          <w:t>10 статьи 10</w:t>
        </w:r>
      </w:hyperlink>
      <w:r>
        <w:t xml:space="preserve"> и </w:t>
      </w:r>
      <w:hyperlink r:id="rId183" w:history="1">
        <w:r>
          <w:rPr>
            <w:color w:val="0000FF"/>
          </w:rPr>
          <w:t>частью 9 статьи 23</w:t>
        </w:r>
      </w:hyperlink>
      <w:r>
        <w:t xml:space="preserve"> Федерального закона "О теплоснабжении".</w:t>
      </w:r>
    </w:p>
    <w:p w:rsidR="00000000" w:rsidRDefault="000E156B">
      <w:pPr>
        <w:pStyle w:val="ConsPlusNormal"/>
        <w:jc w:val="both"/>
      </w:pPr>
      <w:r>
        <w:t xml:space="preserve">(п. 74(4) введен </w:t>
      </w:r>
      <w:hyperlink r:id="rId184" w:history="1">
        <w:r>
          <w:rPr>
            <w:color w:val="0000FF"/>
          </w:rPr>
          <w:t>Постановлением</w:t>
        </w:r>
      </w:hyperlink>
      <w:r>
        <w:t xml:space="preserve"> Правительства РФ от 22.05.2019 N 637)</w:t>
      </w:r>
    </w:p>
    <w:p w:rsidR="00000000" w:rsidRDefault="000E156B">
      <w:pPr>
        <w:pStyle w:val="ConsPlusNormal"/>
        <w:ind w:firstLine="540"/>
        <w:jc w:val="both"/>
      </w:pPr>
    </w:p>
    <w:p w:rsidR="00000000" w:rsidRDefault="000E156B">
      <w:pPr>
        <w:pStyle w:val="ConsPlusTitle"/>
        <w:jc w:val="center"/>
        <w:outlineLvl w:val="2"/>
      </w:pPr>
      <w:r>
        <w:t>Порядок расчетов по договору оказания услуг по передаче</w:t>
      </w:r>
    </w:p>
    <w:p w:rsidR="00000000" w:rsidRDefault="000E156B">
      <w:pPr>
        <w:pStyle w:val="ConsPlusTitle"/>
        <w:jc w:val="center"/>
      </w:pPr>
      <w:r>
        <w:t>тепловой энергии, теплоносителя</w:t>
      </w:r>
    </w:p>
    <w:p w:rsidR="00000000" w:rsidRDefault="000E156B">
      <w:pPr>
        <w:pStyle w:val="ConsPlusNormal"/>
        <w:jc w:val="center"/>
      </w:pPr>
    </w:p>
    <w:p w:rsidR="00000000" w:rsidRDefault="000E156B">
      <w:pPr>
        <w:pStyle w:val="ConsPlusNormal"/>
        <w:ind w:firstLine="540"/>
        <w:jc w:val="both"/>
      </w:pPr>
      <w:bookmarkStart w:id="69" w:name="Par543"/>
      <w:bookmarkEnd w:id="69"/>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000000" w:rsidRDefault="000E156B">
      <w:pPr>
        <w:pStyle w:val="ConsPlusNormal"/>
        <w:ind w:firstLine="540"/>
        <w:jc w:val="both"/>
      </w:pPr>
    </w:p>
    <w:p w:rsidR="00000000" w:rsidRDefault="000E156B">
      <w:pPr>
        <w:pStyle w:val="ConsPlusTitle"/>
        <w:jc w:val="center"/>
        <w:outlineLvl w:val="1"/>
      </w:pPr>
      <w:bookmarkStart w:id="70" w:name="Par545"/>
      <w:bookmarkEnd w:id="70"/>
      <w:r>
        <w:t>VI. Поряд</w:t>
      </w:r>
      <w:r>
        <w:t>ок ограничения и прекращения подачи тепловой</w:t>
      </w:r>
    </w:p>
    <w:p w:rsidR="00000000" w:rsidRDefault="000E156B">
      <w:pPr>
        <w:pStyle w:val="ConsPlusTitle"/>
        <w:jc w:val="center"/>
      </w:pPr>
      <w:r>
        <w:t>энергии потребителям</w:t>
      </w:r>
    </w:p>
    <w:p w:rsidR="00000000" w:rsidRDefault="000E156B">
      <w:pPr>
        <w:pStyle w:val="ConsPlusNormal"/>
        <w:jc w:val="center"/>
      </w:pPr>
    </w:p>
    <w:p w:rsidR="00000000" w:rsidRDefault="000E156B">
      <w:pPr>
        <w:pStyle w:val="ConsPlusTitle"/>
        <w:jc w:val="center"/>
        <w:outlineLvl w:val="2"/>
      </w:pPr>
      <w:r>
        <w:t>Общие положения об ограничении и прекращении подачи</w:t>
      </w:r>
    </w:p>
    <w:p w:rsidR="00000000" w:rsidRDefault="000E156B">
      <w:pPr>
        <w:pStyle w:val="ConsPlusTitle"/>
        <w:jc w:val="center"/>
      </w:pPr>
      <w:r>
        <w:t>тепловой энергии потребителям</w:t>
      </w:r>
    </w:p>
    <w:p w:rsidR="00000000" w:rsidRDefault="000E156B">
      <w:pPr>
        <w:pStyle w:val="ConsPlusNormal"/>
        <w:jc w:val="center"/>
      </w:pPr>
    </w:p>
    <w:p w:rsidR="00000000" w:rsidRDefault="000E156B">
      <w:pPr>
        <w:pStyle w:val="ConsPlusNormal"/>
        <w:ind w:firstLine="540"/>
        <w:jc w:val="both"/>
      </w:pPr>
      <w:bookmarkStart w:id="71" w:name="Par551"/>
      <w:bookmarkEnd w:id="71"/>
      <w:r>
        <w:t>76. Ограничение и прекращение подачи тепловой энергии потребителям может вводиться в следующих</w:t>
      </w:r>
      <w:r>
        <w:t xml:space="preserve"> случаях:</w:t>
      </w:r>
    </w:p>
    <w:p w:rsidR="00000000" w:rsidRDefault="000E156B">
      <w:pPr>
        <w:pStyle w:val="ConsPlusNormal"/>
        <w:spacing w:before="240"/>
        <w:ind w:firstLine="540"/>
        <w:jc w:val="both"/>
      </w:pPr>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w:t>
      </w:r>
      <w:r>
        <w:t>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w:t>
      </w:r>
      <w:r>
        <w:t xml:space="preserve"> также в случае несоблюдения установленных техническими регламентами обязательных требований безопасной </w:t>
      </w:r>
      <w:r>
        <w:lastRenderedPageBreak/>
        <w:t>эксплуатации теплопотребляющих установок;</w:t>
      </w:r>
    </w:p>
    <w:p w:rsidR="00000000" w:rsidRDefault="000E156B">
      <w:pPr>
        <w:pStyle w:val="ConsPlusNormal"/>
        <w:spacing w:before="240"/>
        <w:ind w:firstLine="540"/>
        <w:jc w:val="both"/>
      </w:pPr>
      <w:r>
        <w:t>прекращение обязательств сторон по договору теплоснабжения;</w:t>
      </w:r>
    </w:p>
    <w:p w:rsidR="00000000" w:rsidRDefault="000E156B">
      <w:pPr>
        <w:pStyle w:val="ConsPlusNormal"/>
        <w:spacing w:before="240"/>
        <w:ind w:firstLine="540"/>
        <w:jc w:val="both"/>
      </w:pPr>
      <w:r>
        <w:t>выявление фактов бездоговорного потребления теплов</w:t>
      </w:r>
      <w:r>
        <w:t>ой энергии (мощности) и (или) теплоносителя;</w:t>
      </w:r>
    </w:p>
    <w:p w:rsidR="00000000" w:rsidRDefault="000E156B">
      <w:pPr>
        <w:pStyle w:val="ConsPlusNormal"/>
        <w:spacing w:before="240"/>
        <w:ind w:firstLine="540"/>
        <w:jc w:val="both"/>
      </w:pPr>
      <w:r>
        <w:t>возникновение (угроза возникновения) аварийных ситуаций в системе теплоснабжения;</w:t>
      </w:r>
    </w:p>
    <w:p w:rsidR="00000000" w:rsidRDefault="000E156B">
      <w:pPr>
        <w:pStyle w:val="ConsPlusNormal"/>
        <w:spacing w:before="240"/>
        <w:ind w:firstLine="540"/>
        <w:jc w:val="both"/>
      </w:pPr>
      <w:r>
        <w:t>наличие обращения потребителя о введении ограничения;</w:t>
      </w:r>
    </w:p>
    <w:p w:rsidR="00000000" w:rsidRDefault="000E156B">
      <w:pPr>
        <w:pStyle w:val="ConsPlusNormal"/>
        <w:spacing w:before="240"/>
        <w:ind w:firstLine="540"/>
        <w:jc w:val="both"/>
      </w:pPr>
      <w:r>
        <w:t>иные случаи, предусмотренные нормативными правовыми актами Российской Федер</w:t>
      </w:r>
      <w:r>
        <w:t>ации или договором теплоснабжения.</w:t>
      </w:r>
    </w:p>
    <w:p w:rsidR="00000000" w:rsidRDefault="000E156B">
      <w:pPr>
        <w:pStyle w:val="ConsPlusNormal"/>
        <w:spacing w:before="24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000000" w:rsidRDefault="000E156B">
      <w:pPr>
        <w:pStyle w:val="ConsPlusNormal"/>
        <w:spacing w:before="240"/>
        <w:ind w:firstLine="540"/>
        <w:jc w:val="both"/>
      </w:pPr>
      <w:r>
        <w:t>78. В случае если подача тепловой энергии (мощности), теплоносителя потребителю осущ</w:t>
      </w:r>
      <w:r>
        <w:t>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w:t>
      </w:r>
      <w:r>
        <w:t>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w:t>
      </w:r>
      <w:r>
        <w:t>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w:t>
      </w:r>
      <w:r>
        <w:t>, переключения производятся в присутствии 2 любых незаинтересованных лиц.</w:t>
      </w:r>
    </w:p>
    <w:p w:rsidR="00000000" w:rsidRDefault="000E156B">
      <w:pPr>
        <w:pStyle w:val="ConsPlusNormal"/>
        <w:spacing w:before="240"/>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w:t>
      </w:r>
      <w:r>
        <w:t>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w:t>
      </w:r>
      <w:r>
        <w:t>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w:t>
      </w:r>
      <w:r>
        <w:t>жения.</w:t>
      </w:r>
    </w:p>
    <w:p w:rsidR="00000000" w:rsidRDefault="000E156B">
      <w:pPr>
        <w:pStyle w:val="ConsPlusNormal"/>
        <w:spacing w:before="24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w:t>
      </w:r>
      <w:r>
        <w:t>льством Российской Федерации.</w:t>
      </w:r>
    </w:p>
    <w:p w:rsidR="00000000" w:rsidRDefault="000E156B">
      <w:pPr>
        <w:pStyle w:val="ConsPlusNormal"/>
        <w:spacing w:before="240"/>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w:t>
      </w:r>
      <w:r>
        <w:t xml:space="preserve">бжения, уведомляет потребителя о проведении таких работ. В указанном договоре также устанавливаются порядок согласования </w:t>
      </w:r>
      <w:r>
        <w:lastRenderedPageBreak/>
        <w:t>теплоснабжающей организацией и потребителем сроков проведения ремонтных работ, ответственность теплоснабжающей организации за неисполне</w:t>
      </w:r>
      <w:r>
        <w:t>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000000" w:rsidRDefault="000E156B">
      <w:pPr>
        <w:pStyle w:val="ConsPlusNormal"/>
        <w:spacing w:before="240"/>
        <w:ind w:firstLine="540"/>
        <w:jc w:val="both"/>
      </w:pPr>
      <w:r>
        <w:t>82. Ограничение режима потребления тепловой энергии может б</w:t>
      </w:r>
      <w:r>
        <w:t>ыть полным или частичным.</w:t>
      </w:r>
    </w:p>
    <w:p w:rsidR="00000000" w:rsidRDefault="000E156B">
      <w:pPr>
        <w:pStyle w:val="ConsPlusNormal"/>
        <w:spacing w:before="240"/>
        <w:ind w:firstLine="540"/>
        <w:jc w:val="both"/>
      </w:pPr>
      <w: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w:t>
      </w:r>
      <w:r>
        <w:t>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w:t>
      </w:r>
      <w:r>
        <w:t>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w:t>
      </w:r>
      <w:r>
        <w:t>еплопотребляющих установок к тепловым сетям.</w:t>
      </w:r>
    </w:p>
    <w:p w:rsidR="00000000" w:rsidRDefault="000E156B">
      <w:pPr>
        <w:pStyle w:val="ConsPlusNormal"/>
        <w:spacing w:before="240"/>
        <w:ind w:firstLine="540"/>
        <w:jc w:val="both"/>
      </w:pPr>
      <w:r>
        <w:t xml:space="preserve">Частичное ограничение режима потребления влечет за собой снижение объема или температуры теплоносителя, подаваемого потребителю, по сравнению с </w:t>
      </w:r>
      <w:r>
        <w:t>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w:t>
      </w:r>
      <w:r>
        <w:t>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w:t>
      </w:r>
      <w:r>
        <w:t>пловой энергии.</w:t>
      </w:r>
    </w:p>
    <w:p w:rsidR="00000000" w:rsidRDefault="000E156B">
      <w:pPr>
        <w:pStyle w:val="ConsPlusNormal"/>
        <w:spacing w:before="240"/>
        <w:ind w:firstLine="540"/>
        <w:jc w:val="both"/>
      </w:pPr>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w:t>
      </w:r>
      <w:r>
        <w:t>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000000" w:rsidRDefault="000E156B">
      <w:pPr>
        <w:pStyle w:val="ConsPlusNormal"/>
        <w:spacing w:before="240"/>
        <w:ind w:firstLine="540"/>
        <w:jc w:val="both"/>
      </w:pPr>
      <w:r>
        <w:t>84. Если потребитель отказал в доступе к принадлежащим ему</w:t>
      </w:r>
      <w:r>
        <w:t xml:space="preserve">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w:t>
      </w:r>
      <w:r>
        <w:t>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w:t>
      </w:r>
      <w:r>
        <w:t xml:space="preserve">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w:t>
      </w:r>
      <w:r>
        <w:t>ствии 2 любых незаинтересованных лиц, которые подтверждают своими подписями факт отказа потребителя подписать акт.</w:t>
      </w:r>
    </w:p>
    <w:p w:rsidR="00000000" w:rsidRDefault="000E156B">
      <w:pPr>
        <w:pStyle w:val="ConsPlusNormal"/>
        <w:spacing w:before="240"/>
        <w:ind w:firstLine="540"/>
        <w:jc w:val="both"/>
      </w:pPr>
      <w:r>
        <w:t xml:space="preserve">85. В случае невыполнения потребителем действий по самостоятельному частичному или </w:t>
      </w:r>
      <w:r>
        <w:lastRenderedPageBreak/>
        <w:t>полному ограничению режима потребления теплоснабжающая (те</w:t>
      </w:r>
      <w:r>
        <w:t>плосетевая) организация вправе осуществить полное ограничение режима потребления.</w:t>
      </w:r>
    </w:p>
    <w:p w:rsidR="00000000" w:rsidRDefault="000E156B">
      <w:pPr>
        <w:pStyle w:val="ConsPlusNormal"/>
        <w:spacing w:before="240"/>
        <w:ind w:firstLine="540"/>
        <w:jc w:val="both"/>
      </w:pPr>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w:t>
      </w:r>
      <w:r>
        <w:t>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w:t>
      </w:r>
      <w:r>
        <w:t>го отказа у потребителей, надлежащим образом исполняющих свои обязательства по оплате тепловой энергии).</w:t>
      </w:r>
    </w:p>
    <w:p w:rsidR="00000000" w:rsidRDefault="000E156B">
      <w:pPr>
        <w:pStyle w:val="ConsPlusNormal"/>
        <w:spacing w:before="24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w:t>
      </w:r>
      <w:r>
        <w:t>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w:t>
      </w:r>
      <w:r>
        <w:t xml:space="preserve"> договором теплоснабжения.</w:t>
      </w:r>
    </w:p>
    <w:p w:rsidR="00000000" w:rsidRDefault="000E156B">
      <w:pPr>
        <w:pStyle w:val="ConsPlusNormal"/>
        <w:spacing w:before="240"/>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w:t>
      </w:r>
      <w:r>
        <w:t>,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000000" w:rsidRDefault="000E156B">
      <w:pPr>
        <w:pStyle w:val="ConsPlusNormal"/>
        <w:spacing w:before="240"/>
        <w:ind w:firstLine="540"/>
        <w:jc w:val="both"/>
      </w:pPr>
      <w:r>
        <w:t>89. Признание судом действий по введени</w:t>
      </w:r>
      <w:r>
        <w:t xml:space="preserve">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w:t>
      </w:r>
      <w:r>
        <w:t>законодательством Российской Федерации.</w:t>
      </w:r>
    </w:p>
    <w:p w:rsidR="00000000" w:rsidRDefault="000E156B">
      <w:pPr>
        <w:pStyle w:val="ConsPlusNormal"/>
        <w:spacing w:before="240"/>
        <w:ind w:firstLine="540"/>
        <w:jc w:val="both"/>
      </w:pPr>
      <w:r>
        <w:t xml:space="preserve">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w:t>
      </w:r>
      <w:r>
        <w:t>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000000" w:rsidRDefault="000E156B">
      <w:pPr>
        <w:pStyle w:val="ConsPlusNormal"/>
        <w:spacing w:before="240"/>
        <w:ind w:firstLine="540"/>
        <w:jc w:val="both"/>
      </w:pPr>
      <w:r>
        <w:t>91. Если теплосетевая организация не исполнила или ненадлежащим образом исполнила заявку на введение</w:t>
      </w:r>
      <w:r>
        <w:t xml:space="preserve">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w:t>
      </w:r>
      <w:r>
        <w:t>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w:t>
      </w:r>
      <w:r>
        <w:t>адлежащее исполнение оказалось невозможным вследствие обстоятельств непреодолимой силы.</w:t>
      </w:r>
    </w:p>
    <w:p w:rsidR="00000000" w:rsidRDefault="000E156B">
      <w:pPr>
        <w:pStyle w:val="ConsPlusNormal"/>
        <w:spacing w:before="24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w:t>
      </w:r>
      <w:r>
        <w:t xml:space="preserve">лении </w:t>
      </w:r>
      <w:r>
        <w:lastRenderedPageBreak/>
        <w:t>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000000" w:rsidRDefault="000E156B">
      <w:pPr>
        <w:pStyle w:val="ConsPlusNormal"/>
        <w:ind w:firstLine="540"/>
        <w:jc w:val="both"/>
      </w:pPr>
    </w:p>
    <w:p w:rsidR="00000000" w:rsidRDefault="000E156B">
      <w:pPr>
        <w:pStyle w:val="ConsPlusTitle"/>
        <w:jc w:val="center"/>
        <w:outlineLvl w:val="2"/>
      </w:pPr>
      <w:r>
        <w:t>Порядок ограничения и прекращения подачи</w:t>
      </w:r>
    </w:p>
    <w:p w:rsidR="00000000" w:rsidRDefault="000E156B">
      <w:pPr>
        <w:pStyle w:val="ConsPlusTitle"/>
        <w:jc w:val="center"/>
      </w:pPr>
      <w:r>
        <w:t xml:space="preserve">тепловой </w:t>
      </w:r>
      <w:r>
        <w:t>энергии потребителям в случае невыполнения</w:t>
      </w:r>
    </w:p>
    <w:p w:rsidR="00000000" w:rsidRDefault="000E156B">
      <w:pPr>
        <w:pStyle w:val="ConsPlusTitle"/>
        <w:jc w:val="center"/>
      </w:pPr>
      <w:r>
        <w:t>ими своих обязательств по оплате тепловой энергии</w:t>
      </w:r>
    </w:p>
    <w:p w:rsidR="00000000" w:rsidRDefault="000E156B">
      <w:pPr>
        <w:pStyle w:val="ConsPlusTitle"/>
        <w:jc w:val="center"/>
      </w:pPr>
      <w:r>
        <w:t>(мощности) и (или) теплоносителя, а также нарушения условий</w:t>
      </w:r>
    </w:p>
    <w:p w:rsidR="00000000" w:rsidRDefault="000E156B">
      <w:pPr>
        <w:pStyle w:val="ConsPlusTitle"/>
        <w:jc w:val="center"/>
      </w:pPr>
      <w:r>
        <w:t>договора о количестве, качестве и значениях</w:t>
      </w:r>
    </w:p>
    <w:p w:rsidR="00000000" w:rsidRDefault="000E156B">
      <w:pPr>
        <w:pStyle w:val="ConsPlusTitle"/>
        <w:jc w:val="center"/>
      </w:pPr>
      <w:r>
        <w:t>термодинамических параметров возвращаемого теплоносителя</w:t>
      </w:r>
    </w:p>
    <w:p w:rsidR="00000000" w:rsidRDefault="000E156B">
      <w:pPr>
        <w:pStyle w:val="ConsPlusTitle"/>
        <w:jc w:val="center"/>
      </w:pPr>
      <w:r>
        <w:t xml:space="preserve">и </w:t>
      </w:r>
      <w:r>
        <w:t>(или) нарушения режима потребления тепловой энергии,</w:t>
      </w:r>
    </w:p>
    <w:p w:rsidR="00000000" w:rsidRDefault="000E156B">
      <w:pPr>
        <w:pStyle w:val="ConsPlusTitle"/>
        <w:jc w:val="center"/>
      </w:pPr>
      <w:r>
        <w:t>существенно влияющих на теплоснабжение других потребителей</w:t>
      </w:r>
    </w:p>
    <w:p w:rsidR="00000000" w:rsidRDefault="000E156B">
      <w:pPr>
        <w:pStyle w:val="ConsPlusTitle"/>
        <w:jc w:val="center"/>
      </w:pPr>
      <w:r>
        <w:t>в данной системе теплоснабжения, а также в случае</w:t>
      </w:r>
    </w:p>
    <w:p w:rsidR="00000000" w:rsidRDefault="000E156B">
      <w:pPr>
        <w:pStyle w:val="ConsPlusTitle"/>
        <w:jc w:val="center"/>
      </w:pPr>
      <w:r>
        <w:t>несоблюдения установленных техническими регламентами</w:t>
      </w:r>
    </w:p>
    <w:p w:rsidR="00000000" w:rsidRDefault="000E156B">
      <w:pPr>
        <w:pStyle w:val="ConsPlusTitle"/>
        <w:jc w:val="center"/>
      </w:pPr>
      <w:r>
        <w:t>обязательных требований безопасной эксплу</w:t>
      </w:r>
      <w:r>
        <w:t>атации</w:t>
      </w:r>
    </w:p>
    <w:p w:rsidR="00000000" w:rsidRDefault="000E156B">
      <w:pPr>
        <w:pStyle w:val="ConsPlusTitle"/>
        <w:jc w:val="center"/>
      </w:pPr>
      <w:r>
        <w:t>теплопотребляющих установок</w:t>
      </w:r>
    </w:p>
    <w:p w:rsidR="00000000" w:rsidRDefault="000E156B">
      <w:pPr>
        <w:pStyle w:val="ConsPlusNormal"/>
        <w:jc w:val="center"/>
      </w:pPr>
    </w:p>
    <w:p w:rsidR="00000000" w:rsidRDefault="000E156B">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w:t>
      </w:r>
      <w:r>
        <w:t xml:space="preserve">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w:t>
      </w:r>
      <w:r>
        <w:t>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w:t>
      </w:r>
      <w:r>
        <w:t>ганизация вправе ввести ограничения подачи тепловой энергии, теплоносителя.</w:t>
      </w:r>
    </w:p>
    <w:p w:rsidR="00000000" w:rsidRDefault="000E156B">
      <w:pPr>
        <w:pStyle w:val="ConsPlusNormal"/>
        <w:spacing w:before="240"/>
        <w:ind w:firstLine="540"/>
        <w:jc w:val="both"/>
      </w:pPr>
      <w: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w:t>
      </w:r>
      <w:r>
        <w:t>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w:t>
      </w:r>
      <w:r>
        <w:t xml:space="preserve">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w:t>
      </w:r>
      <w:r>
        <w:t>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w:t>
      </w:r>
      <w:r>
        <w:t>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00000" w:rsidRDefault="000E156B">
      <w:pPr>
        <w:pStyle w:val="ConsPlusNormal"/>
        <w:spacing w:before="240"/>
        <w:ind w:firstLine="540"/>
        <w:jc w:val="both"/>
      </w:pPr>
      <w:r>
        <w:t>94. Ес</w:t>
      </w:r>
      <w:r>
        <w:t>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w:t>
      </w:r>
      <w:r>
        <w:t xml:space="preserve">в </w:t>
      </w:r>
      <w:r>
        <w:lastRenderedPageBreak/>
        <w:t>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w:t>
      </w:r>
      <w:r>
        <w:t>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r>
        <w:t>.</w:t>
      </w:r>
    </w:p>
    <w:p w:rsidR="00000000" w:rsidRDefault="000E156B">
      <w:pPr>
        <w:pStyle w:val="ConsPlusNormal"/>
        <w:spacing w:before="240"/>
        <w:ind w:firstLine="540"/>
        <w:jc w:val="both"/>
      </w:pPr>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w:t>
      </w:r>
      <w:r>
        <w:t>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w:t>
      </w:r>
      <w:r>
        <w:t>опасной эксплуатации теплопотребляющих установок.</w:t>
      </w:r>
    </w:p>
    <w:p w:rsidR="00000000" w:rsidRDefault="000E156B">
      <w:pPr>
        <w:pStyle w:val="ConsPlusNormal"/>
        <w:spacing w:before="240"/>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w:t>
      </w:r>
      <w:r>
        <w:t>ения определяются режимы введения ограничений.</w:t>
      </w:r>
    </w:p>
    <w:p w:rsidR="00000000" w:rsidRDefault="000E156B">
      <w:pPr>
        <w:pStyle w:val="ConsPlusNormal"/>
        <w:spacing w:before="240"/>
        <w:ind w:firstLine="540"/>
        <w:jc w:val="both"/>
      </w:pPr>
      <w:r>
        <w:t>96. К социально значимым категориям потребителей (объектам потребителей) относятся:</w:t>
      </w:r>
    </w:p>
    <w:p w:rsidR="00000000" w:rsidRDefault="000E156B">
      <w:pPr>
        <w:pStyle w:val="ConsPlusNormal"/>
        <w:spacing w:before="240"/>
        <w:ind w:firstLine="540"/>
        <w:jc w:val="both"/>
      </w:pPr>
      <w:r>
        <w:t>органы государственной власти;</w:t>
      </w:r>
    </w:p>
    <w:p w:rsidR="00000000" w:rsidRDefault="000E156B">
      <w:pPr>
        <w:pStyle w:val="ConsPlusNormal"/>
        <w:spacing w:before="240"/>
        <w:ind w:firstLine="540"/>
        <w:jc w:val="both"/>
      </w:pPr>
      <w:r>
        <w:t>медицинские учреждения;</w:t>
      </w:r>
    </w:p>
    <w:p w:rsidR="00000000" w:rsidRDefault="000E156B">
      <w:pPr>
        <w:pStyle w:val="ConsPlusNormal"/>
        <w:spacing w:before="240"/>
        <w:ind w:firstLine="540"/>
        <w:jc w:val="both"/>
      </w:pPr>
      <w:r>
        <w:t>учебные заведения начального и среднего образования;</w:t>
      </w:r>
    </w:p>
    <w:p w:rsidR="00000000" w:rsidRDefault="000E156B">
      <w:pPr>
        <w:pStyle w:val="ConsPlusNormal"/>
        <w:spacing w:before="240"/>
        <w:ind w:firstLine="540"/>
        <w:jc w:val="both"/>
      </w:pPr>
      <w:r>
        <w:t>учреждения социал</w:t>
      </w:r>
      <w:r>
        <w:t>ьного обеспечения;</w:t>
      </w:r>
    </w:p>
    <w:p w:rsidR="00000000" w:rsidRDefault="000E156B">
      <w:pPr>
        <w:pStyle w:val="ConsPlusNormal"/>
        <w:spacing w:before="240"/>
        <w:ind w:firstLine="540"/>
        <w:jc w:val="both"/>
      </w:pPr>
      <w:r>
        <w:t>метрополитен;</w:t>
      </w:r>
    </w:p>
    <w:p w:rsidR="00000000" w:rsidRDefault="000E156B">
      <w:pPr>
        <w:pStyle w:val="ConsPlusNormal"/>
        <w:spacing w:before="240"/>
        <w:ind w:firstLine="540"/>
        <w:jc w:val="both"/>
      </w:pPr>
      <w:r>
        <w:t>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w:t>
      </w:r>
      <w:r>
        <w:t xml:space="preserve">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w:t>
      </w:r>
      <w:r>
        <w:t xml:space="preserve"> программ Президента Российской Федерации, Федеральной службы войск национальной гвардии Российской Федерации;</w:t>
      </w:r>
    </w:p>
    <w:p w:rsidR="00000000" w:rsidRDefault="000E156B">
      <w:pPr>
        <w:pStyle w:val="ConsPlusNormal"/>
        <w:jc w:val="both"/>
      </w:pPr>
      <w:r>
        <w:t xml:space="preserve">(в ред. Постановлений Правительства РФ от 26.07.2018 </w:t>
      </w:r>
      <w:hyperlink r:id="rId185" w:history="1">
        <w:r>
          <w:rPr>
            <w:color w:val="0000FF"/>
          </w:rPr>
          <w:t>N 875</w:t>
        </w:r>
      </w:hyperlink>
      <w:r>
        <w:t xml:space="preserve">, от 14.02.2020 </w:t>
      </w:r>
      <w:hyperlink r:id="rId186" w:history="1">
        <w:r>
          <w:rPr>
            <w:color w:val="0000FF"/>
          </w:rPr>
          <w:t>N 144</w:t>
        </w:r>
      </w:hyperlink>
      <w:r>
        <w:t>)</w:t>
      </w:r>
    </w:p>
    <w:p w:rsidR="00000000" w:rsidRDefault="000E156B">
      <w:pPr>
        <w:pStyle w:val="ConsPlusNormal"/>
        <w:spacing w:before="240"/>
        <w:ind w:firstLine="540"/>
        <w:jc w:val="both"/>
      </w:pPr>
      <w:r>
        <w:t>исправительно-трудовые учреждения, следственные изоляторы, тюрьмы;</w:t>
      </w:r>
    </w:p>
    <w:p w:rsidR="00000000" w:rsidRDefault="000E156B">
      <w:pPr>
        <w:pStyle w:val="ConsPlusNormal"/>
        <w:spacing w:before="240"/>
        <w:ind w:firstLine="540"/>
        <w:jc w:val="both"/>
      </w:pPr>
      <w:r>
        <w:t>федеральные ядерные центры и объе</w:t>
      </w:r>
      <w:r>
        <w:t>кты, работающие с ядерным топливом и материалами;</w:t>
      </w:r>
    </w:p>
    <w:p w:rsidR="00000000" w:rsidRDefault="000E156B">
      <w:pPr>
        <w:pStyle w:val="ConsPlusNormal"/>
        <w:spacing w:before="24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000000" w:rsidRDefault="000E156B">
      <w:pPr>
        <w:pStyle w:val="ConsPlusNormal"/>
        <w:spacing w:before="240"/>
        <w:ind w:firstLine="540"/>
        <w:jc w:val="both"/>
      </w:pPr>
      <w:r>
        <w:lastRenderedPageBreak/>
        <w:t>животноводческие и птицев</w:t>
      </w:r>
      <w:r>
        <w:t>одческие хозяйства, теплицы;</w:t>
      </w:r>
    </w:p>
    <w:p w:rsidR="00000000" w:rsidRDefault="000E156B">
      <w:pPr>
        <w:pStyle w:val="ConsPlusNormal"/>
        <w:spacing w:before="240"/>
        <w:ind w:firstLine="540"/>
        <w:jc w:val="both"/>
      </w:pPr>
      <w:r>
        <w:t>объекты вентиляции, водоотлива и основные подъемные устройства угольных и горнорудных организаций;</w:t>
      </w:r>
    </w:p>
    <w:p w:rsidR="00000000" w:rsidRDefault="000E156B">
      <w:pPr>
        <w:pStyle w:val="ConsPlusNormal"/>
        <w:spacing w:before="240"/>
        <w:ind w:firstLine="540"/>
        <w:jc w:val="both"/>
      </w:pPr>
      <w:r>
        <w:t>объекты систем диспетчерского управления железнодорожного, водного и воздушного транспорта.</w:t>
      </w:r>
    </w:p>
    <w:p w:rsidR="00000000" w:rsidRDefault="000E156B">
      <w:pPr>
        <w:pStyle w:val="ConsPlusNormal"/>
        <w:spacing w:before="240"/>
        <w:ind w:firstLine="540"/>
        <w:jc w:val="both"/>
      </w:pPr>
      <w:r>
        <w:t>В отношении граждан-потребителей, уп</w:t>
      </w:r>
      <w:r>
        <w:t>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w:t>
      </w:r>
      <w:r>
        <w:t xml:space="preserve">, </w:t>
      </w:r>
      <w:hyperlink r:id="rId187"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000000" w:rsidRDefault="000E156B">
      <w:pPr>
        <w:pStyle w:val="ConsPlusNormal"/>
        <w:spacing w:before="240"/>
        <w:ind w:firstLine="540"/>
        <w:jc w:val="both"/>
      </w:pPr>
      <w:r>
        <w:t>Специальный порядок огран</w:t>
      </w:r>
      <w:r>
        <w:t>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000000" w:rsidRDefault="000E156B">
      <w:pPr>
        <w:pStyle w:val="ConsPlusNormal"/>
        <w:spacing w:before="240"/>
        <w:ind w:firstLine="540"/>
        <w:jc w:val="both"/>
      </w:pPr>
      <w:r>
        <w:t xml:space="preserve">97. Ограничение режима потребления социально </w:t>
      </w:r>
      <w:r>
        <w:t>значимых категорий потребителей применяется в следующем порядке:</w:t>
      </w:r>
    </w:p>
    <w:p w:rsidR="00000000" w:rsidRDefault="000E156B">
      <w:pPr>
        <w:pStyle w:val="ConsPlusNormal"/>
        <w:spacing w:before="240"/>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w:t>
      </w:r>
      <w:r>
        <w:t>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w:t>
      </w:r>
      <w:r>
        <w:t>ности оборудования в связи с введением ограничения режима потребления до момента погашения образовавшейся задолженности;</w:t>
      </w:r>
    </w:p>
    <w:p w:rsidR="00000000" w:rsidRDefault="000E156B">
      <w:pPr>
        <w:pStyle w:val="ConsPlusNormal"/>
        <w:spacing w:before="24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w:t>
      </w:r>
      <w:r>
        <w:t xml:space="preserve">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000000" w:rsidRDefault="000E156B">
      <w:pPr>
        <w:pStyle w:val="ConsPlusNormal"/>
        <w:jc w:val="both"/>
      </w:pPr>
      <w:r>
        <w:t xml:space="preserve">(в ред. </w:t>
      </w:r>
      <w:hyperlink r:id="rId188" w:history="1">
        <w:r>
          <w:rPr>
            <w:color w:val="0000FF"/>
          </w:rPr>
          <w:t>Постановления</w:t>
        </w:r>
      </w:hyperlink>
      <w:r>
        <w:t xml:space="preserve"> Правительства РФ от 18.01.2017 N 32)</w:t>
      </w:r>
    </w:p>
    <w:p w:rsidR="00000000" w:rsidRDefault="000E156B">
      <w:pPr>
        <w:pStyle w:val="ConsPlusNormal"/>
        <w:spacing w:before="240"/>
        <w:ind w:firstLine="540"/>
        <w:jc w:val="both"/>
      </w:pPr>
      <w: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w:t>
      </w:r>
      <w:r>
        <w:t>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w:t>
      </w:r>
      <w:r>
        <w:t>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w:t>
      </w:r>
      <w:r>
        <w:t>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w:t>
      </w:r>
      <w:r>
        <w:t xml:space="preserve">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w:t>
      </w:r>
      <w:r>
        <w:lastRenderedPageBreak/>
        <w:t>ограничения режима потребления признано в установленном порядке необоснованным), несет указанный</w:t>
      </w:r>
      <w:r>
        <w:t xml:space="preserve"> потребитель;</w:t>
      </w:r>
    </w:p>
    <w:p w:rsidR="00000000" w:rsidRDefault="000E156B">
      <w:pPr>
        <w:pStyle w:val="ConsPlusNormal"/>
        <w:spacing w:before="240"/>
        <w:ind w:firstLine="540"/>
        <w:jc w:val="both"/>
      </w:pPr>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w:t>
      </w:r>
      <w:r>
        <w:t>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w:t>
      </w:r>
      <w:r>
        <w:t>ения режима потребления;</w:t>
      </w:r>
    </w:p>
    <w:p w:rsidR="00000000" w:rsidRDefault="000E156B">
      <w:pPr>
        <w:pStyle w:val="ConsPlusNormal"/>
        <w:spacing w:before="240"/>
        <w:ind w:firstLine="540"/>
        <w:jc w:val="both"/>
      </w:pPr>
      <w:r>
        <w:t>возобновление подачи тепловой энергии осуществляется после полного погашения (оплаты) задолженности потребителем.</w:t>
      </w:r>
    </w:p>
    <w:p w:rsidR="00000000" w:rsidRDefault="000E156B">
      <w:pPr>
        <w:pStyle w:val="ConsPlusNormal"/>
        <w:spacing w:before="240"/>
        <w:ind w:firstLine="540"/>
        <w:jc w:val="both"/>
      </w:pPr>
      <w:r>
        <w:t>98. В случае исполнения потребителем в полном объеме указанного в письменном уведомлении требования о погашении (опла</w:t>
      </w:r>
      <w:r>
        <w:t>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000000" w:rsidRDefault="000E156B">
      <w:pPr>
        <w:pStyle w:val="ConsPlusNormal"/>
        <w:spacing w:before="240"/>
        <w:ind w:firstLine="540"/>
        <w:jc w:val="both"/>
      </w:pPr>
      <w:r>
        <w:t>99. Отказ потребителя от признания задолженности в установленном</w:t>
      </w:r>
      <w:r>
        <w:t xml:space="preserve">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000000" w:rsidRDefault="000E156B">
      <w:pPr>
        <w:pStyle w:val="ConsPlusNormal"/>
        <w:spacing w:before="240"/>
        <w:ind w:firstLine="540"/>
        <w:jc w:val="both"/>
      </w:pPr>
      <w:r>
        <w:t>100. В случае исполнения потребителем требования о погашении (оплате) задолженности в период о</w:t>
      </w:r>
      <w:r>
        <w:t>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000000" w:rsidRDefault="000E156B">
      <w:pPr>
        <w:pStyle w:val="ConsPlusNormal"/>
        <w:spacing w:before="240"/>
        <w:ind w:firstLine="540"/>
        <w:jc w:val="both"/>
      </w:pPr>
      <w:r>
        <w:t>Теплоснабжающая организация вправе потребовать в установленном законода</w:t>
      </w:r>
      <w:r>
        <w:t>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000000" w:rsidRDefault="000E156B">
      <w:pPr>
        <w:pStyle w:val="ConsPlusNormal"/>
        <w:ind w:firstLine="540"/>
        <w:jc w:val="both"/>
      </w:pPr>
    </w:p>
    <w:p w:rsidR="00000000" w:rsidRDefault="000E156B">
      <w:pPr>
        <w:pStyle w:val="ConsPlusTitle"/>
        <w:jc w:val="center"/>
        <w:outlineLvl w:val="2"/>
      </w:pPr>
      <w:r>
        <w:t>Порядок ограничения, прекращения подачи</w:t>
      </w:r>
    </w:p>
    <w:p w:rsidR="00000000" w:rsidRDefault="000E156B">
      <w:pPr>
        <w:pStyle w:val="ConsPlusTitle"/>
        <w:jc w:val="center"/>
      </w:pPr>
      <w:r>
        <w:t>тепловой энергии при прекращен</w:t>
      </w:r>
      <w:r>
        <w:t>ии обязательств по договору</w:t>
      </w:r>
    </w:p>
    <w:p w:rsidR="00000000" w:rsidRDefault="000E156B">
      <w:pPr>
        <w:pStyle w:val="ConsPlusTitle"/>
        <w:jc w:val="center"/>
      </w:pPr>
      <w:r>
        <w:t>теплоснабжения и выявлении фактов бездоговорного</w:t>
      </w:r>
    </w:p>
    <w:p w:rsidR="00000000" w:rsidRDefault="000E156B">
      <w:pPr>
        <w:pStyle w:val="ConsPlusTitle"/>
        <w:jc w:val="center"/>
      </w:pPr>
      <w:r>
        <w:t>потребления тепловой энергии (мощности)</w:t>
      </w:r>
    </w:p>
    <w:p w:rsidR="00000000" w:rsidRDefault="000E156B">
      <w:pPr>
        <w:pStyle w:val="ConsPlusTitle"/>
        <w:jc w:val="center"/>
      </w:pPr>
      <w:r>
        <w:t>и (или) теплоносителя</w:t>
      </w:r>
    </w:p>
    <w:p w:rsidR="00000000" w:rsidRDefault="000E156B">
      <w:pPr>
        <w:pStyle w:val="ConsPlusNormal"/>
        <w:jc w:val="center"/>
      </w:pPr>
    </w:p>
    <w:p w:rsidR="00000000" w:rsidRDefault="000E156B">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w:t>
      </w:r>
      <w:r>
        <w:t>има потребления.</w:t>
      </w:r>
    </w:p>
    <w:p w:rsidR="00000000" w:rsidRDefault="000E156B">
      <w:pPr>
        <w:pStyle w:val="ConsPlusNormal"/>
        <w:spacing w:before="24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w:t>
      </w:r>
      <w:r>
        <w:t>дуально в отношении каждого потребителя при условии соблюдения прав и законных интересов иных потребителей.</w:t>
      </w:r>
    </w:p>
    <w:p w:rsidR="00000000" w:rsidRDefault="000E156B">
      <w:pPr>
        <w:pStyle w:val="ConsPlusNormal"/>
        <w:spacing w:before="240"/>
        <w:ind w:firstLine="540"/>
        <w:jc w:val="both"/>
      </w:pPr>
      <w:r>
        <w:t xml:space="preserve">103. Отмена ограничения режима потребления, примененного в случае прекращения </w:t>
      </w:r>
      <w:r>
        <w:lastRenderedPageBreak/>
        <w:t xml:space="preserve">исполнения сторонами обязательств по договору теплоснабжения, а также </w:t>
      </w:r>
      <w:r>
        <w:t>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000000" w:rsidRDefault="000E156B">
      <w:pPr>
        <w:pStyle w:val="ConsPlusNormal"/>
        <w:spacing w:before="240"/>
        <w:ind w:firstLine="540"/>
        <w:jc w:val="both"/>
      </w:pPr>
      <w:r>
        <w:t>Если новый договор теплоснабжения был заключен до указанного в уведомлении срока введения ог</w:t>
      </w:r>
      <w:r>
        <w:t>раничения режима потребления, такое ограничение не вводится.</w:t>
      </w:r>
    </w:p>
    <w:p w:rsidR="00000000" w:rsidRDefault="000E156B">
      <w:pPr>
        <w:pStyle w:val="ConsPlusNormal"/>
        <w:ind w:firstLine="540"/>
        <w:jc w:val="both"/>
      </w:pPr>
    </w:p>
    <w:p w:rsidR="00000000" w:rsidRDefault="000E156B">
      <w:pPr>
        <w:pStyle w:val="ConsPlusTitle"/>
        <w:jc w:val="center"/>
        <w:outlineLvl w:val="2"/>
      </w:pPr>
      <w:r>
        <w:t>Порядок ограничения, прекращения подачи</w:t>
      </w:r>
    </w:p>
    <w:p w:rsidR="00000000" w:rsidRDefault="000E156B">
      <w:pPr>
        <w:pStyle w:val="ConsPlusTitle"/>
        <w:jc w:val="center"/>
      </w:pPr>
      <w:r>
        <w:t>тепловой энергии при возникновении (угрозе возникновения)</w:t>
      </w:r>
    </w:p>
    <w:p w:rsidR="00000000" w:rsidRDefault="000E156B">
      <w:pPr>
        <w:pStyle w:val="ConsPlusTitle"/>
        <w:jc w:val="center"/>
      </w:pPr>
      <w:r>
        <w:t>аварийных ситуаций в системе теплоснабжения</w:t>
      </w:r>
    </w:p>
    <w:p w:rsidR="00000000" w:rsidRDefault="000E156B">
      <w:pPr>
        <w:pStyle w:val="ConsPlusNormal"/>
        <w:jc w:val="center"/>
      </w:pPr>
    </w:p>
    <w:p w:rsidR="00000000" w:rsidRDefault="000E156B">
      <w:pPr>
        <w:pStyle w:val="ConsPlusNormal"/>
        <w:ind w:firstLine="540"/>
        <w:jc w:val="both"/>
      </w:pPr>
      <w:r>
        <w:t xml:space="preserve">104. В случае возникновения (угрозы возникновения) </w:t>
      </w:r>
      <w:r>
        <w:t>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w:t>
      </w:r>
      <w:r>
        <w:t>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w:t>
      </w:r>
      <w:r>
        <w:t>тв путем использования резервов тепловой мощности.</w:t>
      </w:r>
    </w:p>
    <w:p w:rsidR="00000000" w:rsidRDefault="000E156B">
      <w:pPr>
        <w:pStyle w:val="ConsPlusNormal"/>
        <w:spacing w:before="240"/>
        <w:ind w:firstLine="540"/>
        <w:jc w:val="both"/>
      </w:pPr>
      <w:r>
        <w:t>Аварийные ограничения осуществляются в соответствии с графиками аварийного ограничения.</w:t>
      </w:r>
    </w:p>
    <w:p w:rsidR="00000000" w:rsidRDefault="000E156B">
      <w:pPr>
        <w:pStyle w:val="ConsPlusNormal"/>
        <w:spacing w:before="240"/>
        <w:ind w:firstLine="540"/>
        <w:jc w:val="both"/>
      </w:pPr>
      <w:r>
        <w:t>105. Необходимость введения аварийных ограничений может возникнуть в следующих случаях:</w:t>
      </w:r>
    </w:p>
    <w:p w:rsidR="00000000" w:rsidRDefault="000E156B">
      <w:pPr>
        <w:pStyle w:val="ConsPlusNormal"/>
        <w:spacing w:before="240"/>
        <w:ind w:firstLine="540"/>
        <w:jc w:val="both"/>
      </w:pPr>
      <w:r>
        <w:t>понижение температуры наружного воздуха ниже расчетных значений более чем на 10 градусов на срок более 3 суток;</w:t>
      </w:r>
    </w:p>
    <w:p w:rsidR="00000000" w:rsidRDefault="000E156B">
      <w:pPr>
        <w:pStyle w:val="ConsPlusNormal"/>
        <w:spacing w:before="240"/>
        <w:ind w:firstLine="540"/>
        <w:jc w:val="both"/>
      </w:pPr>
      <w:r>
        <w:t>возникновение недостатка топлива на источниках тепловой энергии;</w:t>
      </w:r>
    </w:p>
    <w:p w:rsidR="00000000" w:rsidRDefault="000E156B">
      <w:pPr>
        <w:pStyle w:val="ConsPlusNormal"/>
        <w:spacing w:before="240"/>
        <w:ind w:firstLine="540"/>
        <w:jc w:val="both"/>
      </w:pPr>
      <w:r>
        <w:t>возникновение недостатка тепловой мощности вследствие аварийной остановки или в</w:t>
      </w:r>
      <w:r>
        <w:t>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000000" w:rsidRDefault="000E156B">
      <w:pPr>
        <w:pStyle w:val="ConsPlusNormal"/>
        <w:spacing w:before="240"/>
        <w:ind w:firstLine="540"/>
        <w:jc w:val="both"/>
      </w:pPr>
      <w:r>
        <w:t>нарушение или угроза нарушения ги</w:t>
      </w:r>
      <w:r>
        <w:t>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000000" w:rsidRDefault="000E156B">
      <w:pPr>
        <w:pStyle w:val="ConsPlusNormal"/>
        <w:spacing w:before="240"/>
        <w:ind w:firstLine="540"/>
        <w:jc w:val="both"/>
      </w:pPr>
      <w:r>
        <w:t>нарушение гидравл</w:t>
      </w:r>
      <w:r>
        <w:t>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000000" w:rsidRDefault="000E156B">
      <w:pPr>
        <w:pStyle w:val="ConsPlusNormal"/>
        <w:spacing w:before="240"/>
        <w:ind w:firstLine="540"/>
        <w:jc w:val="both"/>
      </w:pPr>
      <w:r>
        <w:t>повреждения тепловой сети, требующие полного или частичного отключения маги</w:t>
      </w:r>
      <w:r>
        <w:t>стральных и распределительных трубопроводов, по которым отсутствует резервирование.</w:t>
      </w:r>
    </w:p>
    <w:p w:rsidR="00000000" w:rsidRDefault="000E156B">
      <w:pPr>
        <w:pStyle w:val="ConsPlusNormal"/>
        <w:spacing w:before="240"/>
        <w:ind w:firstLine="540"/>
        <w:jc w:val="both"/>
      </w:pPr>
      <w:r>
        <w:lastRenderedPageBreak/>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w:t>
      </w:r>
      <w:r>
        <w:t>и в тепловых сетях, к которым подключены потребители.</w:t>
      </w:r>
    </w:p>
    <w:p w:rsidR="00000000" w:rsidRDefault="000E156B">
      <w:pPr>
        <w:pStyle w:val="ConsPlusNormal"/>
        <w:spacing w:before="24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w:t>
      </w:r>
      <w:r>
        <w:t>одов федерального значения.</w:t>
      </w:r>
    </w:p>
    <w:p w:rsidR="00000000" w:rsidRDefault="000E156B">
      <w:pPr>
        <w:pStyle w:val="ConsPlusNormal"/>
        <w:jc w:val="both"/>
      </w:pPr>
      <w:r>
        <w:t xml:space="preserve">(в ред. </w:t>
      </w:r>
      <w:hyperlink r:id="rId189" w:history="1">
        <w:r>
          <w:rPr>
            <w:color w:val="0000FF"/>
          </w:rPr>
          <w:t>Постановления</w:t>
        </w:r>
      </w:hyperlink>
      <w:r>
        <w:t xml:space="preserve"> Правительства РФ от 12.07.2016 N 666)</w:t>
      </w:r>
    </w:p>
    <w:p w:rsidR="00000000" w:rsidRDefault="000E156B">
      <w:pPr>
        <w:pStyle w:val="ConsPlusNormal"/>
        <w:spacing w:before="240"/>
        <w:ind w:firstLine="540"/>
        <w:jc w:val="both"/>
      </w:pPr>
      <w:r>
        <w:t>107. Графики ограничений потребителей должны разрабатывать</w:t>
      </w:r>
      <w:r>
        <w:t>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000000" w:rsidRDefault="000E156B">
      <w:pPr>
        <w:pStyle w:val="ConsPlusNormal"/>
        <w:spacing w:before="240"/>
        <w:ind w:firstLine="540"/>
        <w:jc w:val="both"/>
      </w:pPr>
      <w:r>
        <w:t>Размеры ограничиваемых нагрузок, включенные в график ограничений, вносятся в до</w:t>
      </w:r>
      <w:r>
        <w:t>говор теплоснабжения.</w:t>
      </w:r>
    </w:p>
    <w:p w:rsidR="00000000" w:rsidRDefault="000E156B">
      <w:pPr>
        <w:pStyle w:val="ConsPlusNormal"/>
        <w:spacing w:before="24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w:t>
      </w:r>
      <w:r>
        <w:t>и городов федерального значения.</w:t>
      </w:r>
    </w:p>
    <w:p w:rsidR="00000000" w:rsidRDefault="000E156B">
      <w:pPr>
        <w:pStyle w:val="ConsPlusNormal"/>
        <w:jc w:val="both"/>
      </w:pPr>
      <w:r>
        <w:t xml:space="preserve">(в ред. </w:t>
      </w:r>
      <w:hyperlink r:id="rId190" w:history="1">
        <w:r>
          <w:rPr>
            <w:color w:val="0000FF"/>
          </w:rPr>
          <w:t>Постановления</w:t>
        </w:r>
      </w:hyperlink>
      <w:r>
        <w:t xml:space="preserve"> Правительства РФ от 12.07.2016 N 666)</w:t>
      </w:r>
    </w:p>
    <w:p w:rsidR="00000000" w:rsidRDefault="000E156B">
      <w:pPr>
        <w:pStyle w:val="ConsPlusNormal"/>
        <w:spacing w:before="240"/>
        <w:ind w:firstLine="540"/>
        <w:jc w:val="both"/>
      </w:pPr>
      <w:r>
        <w:t>108. Графики ограничений потребителей в случае угрозы</w:t>
      </w:r>
      <w:r>
        <w:t xml:space="preserve">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000000" w:rsidRDefault="000E156B">
      <w:pPr>
        <w:pStyle w:val="ConsPlusNormal"/>
        <w:jc w:val="both"/>
      </w:pPr>
      <w:r>
        <w:t xml:space="preserve">(в ред. </w:t>
      </w:r>
      <w:hyperlink r:id="rId191" w:history="1">
        <w:r>
          <w:rPr>
            <w:color w:val="0000FF"/>
          </w:rPr>
          <w:t>Постановления</w:t>
        </w:r>
      </w:hyperlink>
      <w:r>
        <w:t xml:space="preserve"> Правительства РФ от 12.07.2016 N 666)</w:t>
      </w:r>
    </w:p>
    <w:p w:rsidR="00000000" w:rsidRDefault="000E156B">
      <w:pPr>
        <w:pStyle w:val="ConsPlusNormal"/>
        <w:spacing w:before="240"/>
        <w:ind w:firstLine="540"/>
        <w:jc w:val="both"/>
      </w:pPr>
      <w:r>
        <w:t>Об ограничениях теплоснабжения теплоснабжающая организация сообщает потребителям:</w:t>
      </w:r>
    </w:p>
    <w:p w:rsidR="00000000" w:rsidRDefault="000E156B">
      <w:pPr>
        <w:pStyle w:val="ConsPlusNormal"/>
        <w:spacing w:before="240"/>
        <w:ind w:firstLine="540"/>
        <w:jc w:val="both"/>
      </w:pPr>
      <w:r>
        <w:t>при возникновении дефицита тепловой мо</w:t>
      </w:r>
      <w:r>
        <w:t>щности и отсутствии резервов на источниках тепловой энергии - за 10 часов до начала ограничений;</w:t>
      </w:r>
    </w:p>
    <w:p w:rsidR="00000000" w:rsidRDefault="000E156B">
      <w:pPr>
        <w:pStyle w:val="ConsPlusNormal"/>
        <w:spacing w:before="240"/>
        <w:ind w:firstLine="540"/>
        <w:jc w:val="both"/>
      </w:pPr>
      <w:r>
        <w:t>при дефиците топлива - не более чем за 24 часа до начала ограничений.</w:t>
      </w:r>
    </w:p>
    <w:p w:rsidR="00000000" w:rsidRDefault="000E156B">
      <w:pPr>
        <w:pStyle w:val="ConsPlusNormal"/>
        <w:spacing w:before="240"/>
        <w:ind w:firstLine="540"/>
        <w:jc w:val="both"/>
      </w:pPr>
      <w:r>
        <w:t xml:space="preserve">При аварийных ситуациях, требующих принятия безотлагательных мер, осуществляется срочное </w:t>
      </w:r>
      <w:r>
        <w:t>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000000" w:rsidRDefault="000E156B">
      <w:pPr>
        <w:pStyle w:val="ConsPlusNormal"/>
        <w:spacing w:before="240"/>
        <w:ind w:firstLine="540"/>
        <w:jc w:val="both"/>
      </w:pPr>
      <w:r>
        <w:t>На основе ожидаемых сроков и длительности ограничения потребитель при наличии технической возможнос</w:t>
      </w:r>
      <w:r>
        <w:t>ти может принять решение о сливе воды из теплопотребляющих установок по согласованию с теплоснабжающей организацией.</w:t>
      </w:r>
    </w:p>
    <w:p w:rsidR="00000000" w:rsidRDefault="000E156B">
      <w:pPr>
        <w:pStyle w:val="ConsPlusNormal"/>
        <w:spacing w:before="240"/>
        <w:ind w:firstLine="540"/>
        <w:jc w:val="both"/>
      </w:pPr>
      <w:r>
        <w:t>Теплоснабжающая организация обязана обеспечить оперативный контроль за выполнением потребителями распоряжений о введении графиков и размера</w:t>
      </w:r>
      <w:r>
        <w:t>х ограничения потребления тепловой энергии.</w:t>
      </w:r>
    </w:p>
    <w:p w:rsidR="00000000" w:rsidRDefault="000E156B">
      <w:pPr>
        <w:pStyle w:val="ConsPlusNormal"/>
        <w:spacing w:before="240"/>
        <w:ind w:firstLine="540"/>
        <w:jc w:val="both"/>
      </w:pPr>
      <w:r>
        <w:t xml:space="preserve">109. Теплоснабжающие и теплосетевые организации обязаны информировать о введенных </w:t>
      </w:r>
      <w:r>
        <w:lastRenderedPageBreak/>
        <w:t>аварийных ограничениях и прекращении теплоснабжения соответствующие органы местного самоуправления в течение 1 суток со дня их вве</w:t>
      </w:r>
      <w:r>
        <w:t>дения.</w:t>
      </w:r>
    </w:p>
    <w:p w:rsidR="00000000" w:rsidRDefault="000E156B">
      <w:pPr>
        <w:pStyle w:val="ConsPlusNormal"/>
        <w:jc w:val="both"/>
      </w:pPr>
      <w:r>
        <w:t xml:space="preserve">(в ред. </w:t>
      </w:r>
      <w:hyperlink r:id="rId192" w:history="1">
        <w:r>
          <w:rPr>
            <w:color w:val="0000FF"/>
          </w:rPr>
          <w:t>Постановления</w:t>
        </w:r>
      </w:hyperlink>
      <w:r>
        <w:t xml:space="preserve"> Правительства РФ от 18.01.2017 N 32)</w:t>
      </w:r>
    </w:p>
    <w:p w:rsidR="00000000" w:rsidRDefault="000E156B">
      <w:pPr>
        <w:pStyle w:val="ConsPlusNormal"/>
        <w:ind w:firstLine="540"/>
        <w:jc w:val="both"/>
      </w:pPr>
    </w:p>
    <w:p w:rsidR="00000000" w:rsidRDefault="000E156B">
      <w:pPr>
        <w:pStyle w:val="ConsPlusTitle"/>
        <w:jc w:val="center"/>
        <w:outlineLvl w:val="1"/>
      </w:pPr>
      <w:r>
        <w:t>VII. Порядок предоставления беспрепятственного доступа</w:t>
      </w:r>
    </w:p>
    <w:p w:rsidR="00000000" w:rsidRDefault="000E156B">
      <w:pPr>
        <w:pStyle w:val="ConsPlusTitle"/>
        <w:jc w:val="center"/>
      </w:pPr>
      <w:r>
        <w:t>представителей теплоснаб</w:t>
      </w:r>
      <w:r>
        <w:t>жающей или теплосетевой организации</w:t>
      </w:r>
    </w:p>
    <w:p w:rsidR="00000000" w:rsidRDefault="000E156B">
      <w:pPr>
        <w:pStyle w:val="ConsPlusTitle"/>
        <w:jc w:val="center"/>
      </w:pPr>
      <w:r>
        <w:t>к приборам учета и теплопотребляющим установкам</w:t>
      </w:r>
    </w:p>
    <w:p w:rsidR="00000000" w:rsidRDefault="000E156B">
      <w:pPr>
        <w:pStyle w:val="ConsPlusNormal"/>
        <w:jc w:val="center"/>
      </w:pPr>
    </w:p>
    <w:p w:rsidR="00000000" w:rsidRDefault="000E156B">
      <w:pPr>
        <w:pStyle w:val="ConsPlusNormal"/>
        <w:ind w:firstLine="540"/>
        <w:jc w:val="both"/>
      </w:pPr>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000000" w:rsidRDefault="000E156B">
      <w:pPr>
        <w:pStyle w:val="ConsPlusNormal"/>
        <w:spacing w:before="240"/>
        <w:ind w:firstLine="540"/>
        <w:jc w:val="both"/>
      </w:pPr>
      <w:r>
        <w:t>проверки исправности приборов учета, сохранности контрольных пломб и снятия пока</w:t>
      </w:r>
      <w:r>
        <w:t>заний и контроля за снятыми потребителем показаниями;</w:t>
      </w:r>
    </w:p>
    <w:p w:rsidR="00000000" w:rsidRDefault="000E156B">
      <w:pPr>
        <w:pStyle w:val="ConsPlusNormal"/>
        <w:spacing w:before="24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000000" w:rsidRDefault="000E156B">
      <w:pPr>
        <w:pStyle w:val="ConsPlusNormal"/>
        <w:spacing w:before="240"/>
        <w:ind w:firstLine="540"/>
        <w:jc w:val="both"/>
      </w:pPr>
      <w:r>
        <w:t>контроля договорных режимов потреблен</w:t>
      </w:r>
      <w:r>
        <w:t>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000000" w:rsidRDefault="000E156B">
      <w:pPr>
        <w:pStyle w:val="ConsPlusNormal"/>
        <w:spacing w:before="240"/>
        <w:ind w:firstLine="540"/>
        <w:jc w:val="both"/>
      </w:pPr>
      <w:r>
        <w:t>111. Потребитель обеспечивает беспрепятственны</w:t>
      </w:r>
      <w:r>
        <w:t>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w:t>
      </w:r>
      <w:r>
        <w:t>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w:t>
      </w:r>
      <w:r>
        <w:t>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w:t>
      </w:r>
      <w:r>
        <w:t>ляр акта должен быть вручен потребителю тепловой энергии не позднее 3 дней со дня его составления.</w:t>
      </w:r>
    </w:p>
    <w:p w:rsidR="00000000" w:rsidRDefault="000E156B">
      <w:pPr>
        <w:pStyle w:val="ConsPlusNormal"/>
        <w:spacing w:before="240"/>
        <w:ind w:firstLine="540"/>
        <w:jc w:val="both"/>
      </w:pPr>
      <w:r>
        <w:t>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w:t>
      </w:r>
      <w:r>
        <w:t xml:space="preserve">яется обязательной в соответствии с </w:t>
      </w:r>
      <w:hyperlink r:id="rId193"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w:t>
      </w:r>
      <w:r>
        <w:t>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
    <w:p w:rsidR="00000000" w:rsidRDefault="000E156B">
      <w:pPr>
        <w:pStyle w:val="ConsPlusNormal"/>
        <w:ind w:firstLine="540"/>
        <w:jc w:val="both"/>
      </w:pPr>
    </w:p>
    <w:p w:rsidR="00000000" w:rsidRDefault="000E156B">
      <w:pPr>
        <w:pStyle w:val="ConsPlusTitle"/>
        <w:jc w:val="center"/>
        <w:outlineLvl w:val="1"/>
      </w:pPr>
      <w:r>
        <w:t>VIII. Порядок организации заключения договоров</w:t>
      </w:r>
    </w:p>
    <w:p w:rsidR="00000000" w:rsidRDefault="000E156B">
      <w:pPr>
        <w:pStyle w:val="ConsPlusTitle"/>
        <w:jc w:val="center"/>
      </w:pPr>
      <w:r>
        <w:t>между теплоснабжающими ор</w:t>
      </w:r>
      <w:r>
        <w:t>ганизациями, теплосетевыми</w:t>
      </w:r>
    </w:p>
    <w:p w:rsidR="00000000" w:rsidRDefault="000E156B">
      <w:pPr>
        <w:pStyle w:val="ConsPlusTitle"/>
        <w:jc w:val="center"/>
      </w:pPr>
      <w:r>
        <w:t>организациями, функционирующими в пределах одной</w:t>
      </w:r>
    </w:p>
    <w:p w:rsidR="00000000" w:rsidRDefault="000E156B">
      <w:pPr>
        <w:pStyle w:val="ConsPlusTitle"/>
        <w:jc w:val="center"/>
      </w:pPr>
      <w:r>
        <w:t>системы теплоснабжения</w:t>
      </w:r>
    </w:p>
    <w:p w:rsidR="00000000" w:rsidRDefault="000E156B">
      <w:pPr>
        <w:pStyle w:val="ConsPlusNormal"/>
        <w:jc w:val="center"/>
      </w:pPr>
    </w:p>
    <w:p w:rsidR="00000000" w:rsidRDefault="000E156B">
      <w:pPr>
        <w:pStyle w:val="ConsPlusNormal"/>
        <w:ind w:firstLine="540"/>
        <w:jc w:val="both"/>
      </w:pPr>
      <w:r>
        <w:t>113. Организация при присвоении ей статуса единой теплоснабжающей организации направляет:</w:t>
      </w:r>
    </w:p>
    <w:p w:rsidR="00000000" w:rsidRDefault="000E156B">
      <w:pPr>
        <w:pStyle w:val="ConsPlusNormal"/>
        <w:spacing w:before="240"/>
        <w:ind w:firstLine="540"/>
        <w:jc w:val="both"/>
      </w:pPr>
      <w:r>
        <w:lastRenderedPageBreak/>
        <w:t>подписанные со своей стороны проекты договоров теплоснабжения потр</w:t>
      </w:r>
      <w:r>
        <w:t>ебителям, подключенным к системе теплоснабжения, и не направившим заявления о заключении договоров теплоснабжения;</w:t>
      </w:r>
    </w:p>
    <w:p w:rsidR="00000000" w:rsidRDefault="000E156B">
      <w:pPr>
        <w:pStyle w:val="ConsPlusNormal"/>
        <w:spacing w:before="240"/>
        <w:ind w:firstLine="540"/>
        <w:jc w:val="both"/>
      </w:pPr>
      <w:r>
        <w:t>иным теплоснабжающим организациям подписанные со своей стороны проекты договоров поставки тепловой энергии (мощности) и (или) теплоносителя н</w:t>
      </w:r>
      <w:r>
        <w:t xml:space="preserve">а объемы тепловой нагрузки, распределенной в соответствии со схемой теплоснабжения, а в ценовых зонах теплоснабжения - на объемы тепловой нагрузки, распределенной в соответствии с </w:t>
      </w:r>
      <w:hyperlink w:anchor="Par693" w:tooltip="116(1). 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 w:history="1">
        <w:r>
          <w:rPr>
            <w:color w:val="0000FF"/>
          </w:rPr>
          <w:t>пунктом 116(1)</w:t>
        </w:r>
      </w:hyperlink>
      <w:r>
        <w:t xml:space="preserve"> настоящих Правил;</w:t>
      </w:r>
    </w:p>
    <w:p w:rsidR="00000000" w:rsidRDefault="000E156B">
      <w:pPr>
        <w:pStyle w:val="ConsPlusNormal"/>
        <w:jc w:val="both"/>
      </w:pPr>
      <w:r>
        <w:t xml:space="preserve">(в ред. </w:t>
      </w:r>
      <w:hyperlink r:id="rId194"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r>
        <w:t>подписанные договоры оказания услуг по поддержанию резервной тепловой мощности потребителям, подключ</w:t>
      </w:r>
      <w:r>
        <w:t>енным к системе теплоснабжения, но не потребляющим тепловую энергию (мощность), теплоноситель по договору теплоснабжения (за исключением ценовых зон теплоснабжения);</w:t>
      </w:r>
    </w:p>
    <w:p w:rsidR="00000000" w:rsidRDefault="000E156B">
      <w:pPr>
        <w:pStyle w:val="ConsPlusNormal"/>
        <w:jc w:val="both"/>
      </w:pPr>
      <w:r>
        <w:t xml:space="preserve">(в ред. </w:t>
      </w:r>
      <w:hyperlink r:id="rId195"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w:t>
      </w:r>
      <w:r>
        <w:t>я в целях компенсации потерь в тепловых сетях.</w:t>
      </w:r>
    </w:p>
    <w:p w:rsidR="00000000" w:rsidRDefault="000E156B">
      <w:pPr>
        <w:pStyle w:val="ConsPlusNormal"/>
        <w:spacing w:before="24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w:t>
      </w:r>
      <w:r>
        <w:t>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000000" w:rsidRDefault="000E156B">
      <w:pPr>
        <w:pStyle w:val="ConsPlusNormal"/>
        <w:spacing w:before="240"/>
        <w:ind w:firstLine="540"/>
        <w:jc w:val="both"/>
      </w:pPr>
      <w:r>
        <w:t>Для организации заключения договоров теплоснабжения лица, владеющие ис</w:t>
      </w:r>
      <w:r>
        <w:t>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000000" w:rsidRDefault="000E156B">
      <w:pPr>
        <w:pStyle w:val="ConsPlusNormal"/>
        <w:spacing w:before="240"/>
        <w:ind w:firstLine="540"/>
        <w:jc w:val="both"/>
      </w:pPr>
      <w:r>
        <w:t>115. Теплоснабжающие организации, не являющиеся единой теплоснабжающей организацией в соответствующей сис</w:t>
      </w:r>
      <w:r>
        <w:t>теме теплоснабжения, сообщают единой теплоснабжающей организации о заключенных с потребителями договорах теплоснабжения в срок до 1 октября.</w:t>
      </w:r>
    </w:p>
    <w:p w:rsidR="00000000" w:rsidRDefault="000E156B">
      <w:pPr>
        <w:pStyle w:val="ConsPlusNormal"/>
        <w:spacing w:before="240"/>
        <w:ind w:firstLine="540"/>
        <w:jc w:val="both"/>
      </w:pPr>
      <w:r>
        <w:t>116. На территориях, не отнесенных к ценовым зонам теплоснабжения,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000000" w:rsidRDefault="000E156B">
      <w:pPr>
        <w:pStyle w:val="ConsPlusNormal"/>
        <w:jc w:val="both"/>
      </w:pPr>
      <w:r>
        <w:t xml:space="preserve">(в ред. </w:t>
      </w:r>
      <w:hyperlink r:id="rId196" w:history="1">
        <w:r>
          <w:rPr>
            <w:color w:val="0000FF"/>
          </w:rPr>
          <w:t>Постановления</w:t>
        </w:r>
      </w:hyperlink>
      <w:r>
        <w:t xml:space="preserve"> Правительства РФ от 22.05.2019 N 637)</w:t>
      </w:r>
    </w:p>
    <w:p w:rsidR="00000000" w:rsidRDefault="000E156B">
      <w:pPr>
        <w:pStyle w:val="ConsPlusNormal"/>
        <w:spacing w:before="240"/>
        <w:ind w:firstLine="540"/>
        <w:jc w:val="both"/>
      </w:pPr>
      <w:bookmarkStart w:id="72" w:name="Par693"/>
      <w:bookmarkEnd w:id="72"/>
      <w:r>
        <w:t>116(1). В ценовых зонах теплоснабжения распределение тепловой нагрузки потребителей тепло</w:t>
      </w:r>
      <w:r>
        <w:t>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w:t>
      </w:r>
      <w:r>
        <w:t xml:space="preserve">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иных ограничений при ее передаче и принципа приоритетного использования комбинированной выраб</w:t>
      </w:r>
      <w:r>
        <w:t>отки электрической и тепловой энергии.</w:t>
      </w:r>
    </w:p>
    <w:p w:rsidR="00000000" w:rsidRDefault="000E156B">
      <w:pPr>
        <w:pStyle w:val="ConsPlusNormal"/>
        <w:spacing w:before="240"/>
        <w:ind w:firstLine="540"/>
        <w:jc w:val="both"/>
      </w:pPr>
      <w:r>
        <w:lastRenderedPageBreak/>
        <w:t>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w:t>
      </w:r>
      <w:r>
        <w:t>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единой теплоснабж</w:t>
      </w:r>
      <w:r>
        <w:t xml:space="preserve">ающей организацией в соответствии с </w:t>
      </w:r>
      <w:hyperlink w:anchor="Par183" w:tooltip="19(4).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обеспечивают равные условия для теплоснабжающих организаций, владеющих на праве собственности и (или) ином законном основании источниками тепловой энергии, при заключении договоров поставки тепловой энергии (мощности) и (или) теплоносителя с единой теплоснабжающей организацией." w:history="1">
        <w:r>
          <w:rPr>
            <w:color w:val="0000FF"/>
          </w:rPr>
          <w:t>пунктом 19(4)</w:t>
        </w:r>
      </w:hyperlink>
      <w:r>
        <w:t xml:space="preserve"> настоящих Правил.</w:t>
      </w:r>
    </w:p>
    <w:p w:rsidR="00000000" w:rsidRDefault="000E156B">
      <w:pPr>
        <w:pStyle w:val="ConsPlusNormal"/>
        <w:jc w:val="both"/>
      </w:pPr>
      <w:r>
        <w:t xml:space="preserve">(п. 116(1) введен </w:t>
      </w:r>
      <w:hyperlink r:id="rId197" w:history="1">
        <w:r>
          <w:rPr>
            <w:color w:val="0000FF"/>
          </w:rPr>
          <w:t>Постановлением</w:t>
        </w:r>
      </w:hyperlink>
      <w:r>
        <w:t xml:space="preserve"> Правительства РФ от 22.05.2019 N 637)</w:t>
      </w:r>
    </w:p>
    <w:p w:rsidR="00000000" w:rsidRDefault="000E156B">
      <w:pPr>
        <w:pStyle w:val="ConsPlusNormal"/>
        <w:spacing w:before="240"/>
        <w:ind w:firstLine="540"/>
        <w:jc w:val="both"/>
      </w:pPr>
      <w:bookmarkStart w:id="73" w:name="Par696"/>
      <w:bookmarkEnd w:id="73"/>
      <w:r>
        <w:t>117</w:t>
      </w:r>
      <w:r>
        <w:t xml:space="preserve">.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w:t>
      </w:r>
      <w:r>
        <w:t>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000000" w:rsidRDefault="000E156B">
      <w:pPr>
        <w:pStyle w:val="ConsPlusNormal"/>
        <w:ind w:firstLine="540"/>
        <w:jc w:val="both"/>
      </w:pPr>
    </w:p>
    <w:p w:rsidR="00000000" w:rsidRDefault="000E156B">
      <w:pPr>
        <w:pStyle w:val="ConsPlusTitle"/>
        <w:jc w:val="center"/>
        <w:outlineLvl w:val="1"/>
      </w:pPr>
      <w:bookmarkStart w:id="74" w:name="Par698"/>
      <w:bookmarkEnd w:id="74"/>
      <w:r>
        <w:t>IX. Заключение теплоснабжающими и теплосетевыми</w:t>
      </w:r>
    </w:p>
    <w:p w:rsidR="00000000" w:rsidRDefault="000E156B">
      <w:pPr>
        <w:pStyle w:val="ConsPlusTitle"/>
        <w:jc w:val="center"/>
      </w:pPr>
      <w:r>
        <w:t>организациями, осуществляющими свою деятель</w:t>
      </w:r>
      <w:r>
        <w:t>ность в одной</w:t>
      </w:r>
    </w:p>
    <w:p w:rsidR="00000000" w:rsidRDefault="000E156B">
      <w:pPr>
        <w:pStyle w:val="ConsPlusTitle"/>
        <w:jc w:val="center"/>
      </w:pPr>
      <w:r>
        <w:t>системе теплоснабжения, соглашения об управлении</w:t>
      </w:r>
    </w:p>
    <w:p w:rsidR="00000000" w:rsidRDefault="000E156B">
      <w:pPr>
        <w:pStyle w:val="ConsPlusTitle"/>
        <w:jc w:val="center"/>
      </w:pPr>
      <w:r>
        <w:t>системой теплоснабжения</w:t>
      </w:r>
    </w:p>
    <w:p w:rsidR="00000000" w:rsidRDefault="000E156B">
      <w:pPr>
        <w:pStyle w:val="ConsPlusNormal"/>
        <w:jc w:val="center"/>
      </w:pPr>
    </w:p>
    <w:p w:rsidR="00000000" w:rsidRDefault="000E156B">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w:t>
      </w:r>
      <w:r>
        <w:t>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w:t>
      </w:r>
      <w:r>
        <w:t xml:space="preserve"> его или направить единой теплоснабжающей организации замечания по проекту.</w:t>
      </w:r>
    </w:p>
    <w:p w:rsidR="00000000" w:rsidRDefault="000E156B">
      <w:pPr>
        <w:pStyle w:val="ConsPlusNormal"/>
        <w:spacing w:before="240"/>
        <w:ind w:firstLine="540"/>
        <w:jc w:val="both"/>
      </w:pPr>
      <w:r>
        <w:t xml:space="preserve">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w:t>
      </w:r>
      <w:r>
        <w:t>власти городов федерального значения.</w:t>
      </w:r>
    </w:p>
    <w:p w:rsidR="00000000" w:rsidRDefault="000E156B">
      <w:pPr>
        <w:pStyle w:val="ConsPlusNormal"/>
        <w:jc w:val="both"/>
      </w:pPr>
      <w:r>
        <w:t xml:space="preserve">(в ред. </w:t>
      </w:r>
      <w:hyperlink r:id="rId198" w:history="1">
        <w:r>
          <w:rPr>
            <w:color w:val="0000FF"/>
          </w:rPr>
          <w:t>Постановления</w:t>
        </w:r>
      </w:hyperlink>
      <w:r>
        <w:t xml:space="preserve"> Правительства РФ от 12.07.2016 N 666)</w:t>
      </w:r>
    </w:p>
    <w:p w:rsidR="00000000" w:rsidRDefault="000E156B">
      <w:pPr>
        <w:pStyle w:val="ConsPlusNormal"/>
        <w:spacing w:before="240"/>
        <w:ind w:firstLine="540"/>
        <w:jc w:val="both"/>
      </w:pPr>
      <w:r>
        <w:t>120. В соглашении об управлении системой теплосн</w:t>
      </w:r>
      <w:r>
        <w:t>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w:t>
      </w:r>
      <w:r>
        <w:t xml:space="preserve"> основании 3 и более лицам, а также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в ценовых зонах теплоснабжения п</w:t>
      </w:r>
      <w:r>
        <w:t>ри диспетчеризации потоков тепловой энергии, теплоносителя в системе теплоснабжения.</w:t>
      </w:r>
    </w:p>
    <w:p w:rsidR="00000000" w:rsidRDefault="000E156B">
      <w:pPr>
        <w:pStyle w:val="ConsPlusNormal"/>
        <w:jc w:val="both"/>
      </w:pPr>
      <w:r>
        <w:t xml:space="preserve">(в ред. </w:t>
      </w:r>
      <w:hyperlink r:id="rId199" w:history="1">
        <w:r>
          <w:rPr>
            <w:color w:val="0000FF"/>
          </w:rPr>
          <w:t>Постановления</w:t>
        </w:r>
      </w:hyperlink>
      <w:r>
        <w:t xml:space="preserve"> Правительства РФ от 22.05.2019 N 637)</w:t>
      </w:r>
    </w:p>
    <w:p w:rsidR="00000000" w:rsidRDefault="000E156B">
      <w:pPr>
        <w:pStyle w:val="ConsPlusNormal"/>
        <w:ind w:firstLine="540"/>
        <w:jc w:val="both"/>
      </w:pPr>
    </w:p>
    <w:p w:rsidR="00000000" w:rsidRDefault="000E156B">
      <w:pPr>
        <w:pStyle w:val="ConsPlusTitle"/>
        <w:jc w:val="center"/>
        <w:outlineLvl w:val="1"/>
      </w:pPr>
      <w:r>
        <w:t>X. Определение системы мер по обеспечению надежности систем</w:t>
      </w:r>
    </w:p>
    <w:p w:rsidR="00000000" w:rsidRDefault="000E156B">
      <w:pPr>
        <w:pStyle w:val="ConsPlusTitle"/>
        <w:jc w:val="center"/>
      </w:pPr>
      <w:r>
        <w:t>теплоснабжения поселений, городских округов</w:t>
      </w:r>
    </w:p>
    <w:p w:rsidR="00000000" w:rsidRDefault="000E156B">
      <w:pPr>
        <w:pStyle w:val="ConsPlusNormal"/>
        <w:jc w:val="center"/>
      </w:pPr>
    </w:p>
    <w:p w:rsidR="00000000" w:rsidRDefault="000E156B">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исполнительными органами субъе</w:t>
      </w:r>
      <w:r>
        <w:t xml:space="preserve">ктов Российской </w:t>
      </w:r>
      <w:r>
        <w:lastRenderedPageBreak/>
        <w:t>Федерации на основе анализа и оценки:</w:t>
      </w:r>
    </w:p>
    <w:p w:rsidR="00000000" w:rsidRDefault="000E156B">
      <w:pPr>
        <w:pStyle w:val="ConsPlusNormal"/>
        <w:jc w:val="both"/>
      </w:pPr>
      <w:r>
        <w:t xml:space="preserve">(в ред. </w:t>
      </w:r>
      <w:hyperlink r:id="rId200" w:history="1">
        <w:r>
          <w:rPr>
            <w:color w:val="0000FF"/>
          </w:rPr>
          <w:t>Постановления</w:t>
        </w:r>
      </w:hyperlink>
      <w:r>
        <w:t xml:space="preserve"> Правительства РФ от 28.04.2023 N 671)</w:t>
      </w:r>
    </w:p>
    <w:p w:rsidR="00000000" w:rsidRDefault="000E156B">
      <w:pPr>
        <w:pStyle w:val="ConsPlusNormal"/>
        <w:spacing w:before="240"/>
        <w:ind w:firstLine="540"/>
        <w:jc w:val="both"/>
      </w:pPr>
      <w:r>
        <w:t>схем теплоснабжения поселений, городских округов;</w:t>
      </w:r>
    </w:p>
    <w:p w:rsidR="00000000" w:rsidRDefault="000E156B">
      <w:pPr>
        <w:pStyle w:val="ConsPlusNormal"/>
        <w:spacing w:before="240"/>
        <w:ind w:firstLine="540"/>
        <w:jc w:val="both"/>
      </w:pPr>
      <w:r>
        <w:t>статистики причин аварий и инцидентов в системах теплоснабжения;</w:t>
      </w:r>
    </w:p>
    <w:p w:rsidR="00000000" w:rsidRDefault="000E156B">
      <w:pPr>
        <w:pStyle w:val="ConsPlusNormal"/>
        <w:spacing w:before="240"/>
        <w:ind w:firstLine="540"/>
        <w:jc w:val="both"/>
      </w:pPr>
      <w:r>
        <w:t>статистики жалоб потребителей на нарушение качества теплоснабжения.</w:t>
      </w:r>
    </w:p>
    <w:p w:rsidR="00000000" w:rsidRDefault="000E156B">
      <w:pPr>
        <w:pStyle w:val="ConsPlusNormal"/>
        <w:spacing w:before="240"/>
        <w:ind w:firstLine="540"/>
        <w:jc w:val="both"/>
      </w:pPr>
      <w:r>
        <w:t xml:space="preserve">Указанные анализ и оценка осуществляются в соответствии с </w:t>
      </w:r>
      <w:hyperlink r:id="rId201"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w:t>
      </w:r>
      <w:r>
        <w:t>твом Российской Федерации федеральным органом исполнительной власти.</w:t>
      </w:r>
    </w:p>
    <w:p w:rsidR="00000000" w:rsidRDefault="000E156B">
      <w:pPr>
        <w:pStyle w:val="ConsPlusNormal"/>
        <w:spacing w:before="24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исполнительным органам субъект</w:t>
      </w:r>
      <w:r>
        <w:t>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000000" w:rsidRDefault="000E156B">
      <w:pPr>
        <w:pStyle w:val="ConsPlusNormal"/>
        <w:jc w:val="both"/>
      </w:pPr>
      <w:r>
        <w:t xml:space="preserve">(в ред. </w:t>
      </w:r>
      <w:hyperlink r:id="rId202" w:history="1">
        <w:r>
          <w:rPr>
            <w:color w:val="0000FF"/>
          </w:rPr>
          <w:t>Постановления</w:t>
        </w:r>
      </w:hyperlink>
      <w:r>
        <w:t xml:space="preserve"> Правительства РФ от 28.04.2023 N 671)</w:t>
      </w:r>
    </w:p>
    <w:p w:rsidR="00000000" w:rsidRDefault="000E156B">
      <w:pPr>
        <w:pStyle w:val="ConsPlusNormal"/>
        <w:spacing w:before="240"/>
        <w:ind w:firstLine="540"/>
        <w:jc w:val="both"/>
      </w:pPr>
      <w:r>
        <w:t>123. Для оценки надежности систем теплоснабжения используются в том числе следующие показатели:</w:t>
      </w:r>
    </w:p>
    <w:p w:rsidR="00000000" w:rsidRDefault="000E156B">
      <w:pPr>
        <w:pStyle w:val="ConsPlusNormal"/>
        <w:spacing w:before="240"/>
        <w:ind w:firstLine="540"/>
        <w:jc w:val="both"/>
      </w:pPr>
      <w:r>
        <w:t>интенсивность отказов систем теплоснабжения;</w:t>
      </w:r>
    </w:p>
    <w:p w:rsidR="00000000" w:rsidRDefault="000E156B">
      <w:pPr>
        <w:pStyle w:val="ConsPlusNormal"/>
        <w:spacing w:before="240"/>
        <w:ind w:firstLine="540"/>
        <w:jc w:val="both"/>
      </w:pPr>
      <w:r>
        <w:t>относительный аварийный недоотпуск тепла;</w:t>
      </w:r>
    </w:p>
    <w:p w:rsidR="00000000" w:rsidRDefault="000E156B">
      <w:pPr>
        <w:pStyle w:val="ConsPlusNormal"/>
        <w:spacing w:before="240"/>
        <w:ind w:firstLine="540"/>
        <w:jc w:val="both"/>
      </w:pPr>
      <w:r>
        <w:t xml:space="preserve">надежность </w:t>
      </w:r>
      <w:r>
        <w:t>электроснабжения источников тепловой энергии;</w:t>
      </w:r>
    </w:p>
    <w:p w:rsidR="00000000" w:rsidRDefault="000E156B">
      <w:pPr>
        <w:pStyle w:val="ConsPlusNormal"/>
        <w:spacing w:before="240"/>
        <w:ind w:firstLine="540"/>
        <w:jc w:val="both"/>
      </w:pPr>
      <w:r>
        <w:t>надежность водоснабжения источников тепловой энергии;</w:t>
      </w:r>
    </w:p>
    <w:p w:rsidR="00000000" w:rsidRDefault="000E156B">
      <w:pPr>
        <w:pStyle w:val="ConsPlusNormal"/>
        <w:spacing w:before="240"/>
        <w:ind w:firstLine="540"/>
        <w:jc w:val="both"/>
      </w:pPr>
      <w:r>
        <w:t>надежность топливоснабжения источников тепловой энергии;</w:t>
      </w:r>
    </w:p>
    <w:p w:rsidR="00000000" w:rsidRDefault="000E156B">
      <w:pPr>
        <w:pStyle w:val="ConsPlusNormal"/>
        <w:spacing w:before="240"/>
        <w:ind w:firstLine="540"/>
        <w:jc w:val="both"/>
      </w:pPr>
      <w:r>
        <w:t xml:space="preserve">соответствие тепловой мощности источников тепловой энергии и пропускной способности тепловых сетей </w:t>
      </w:r>
      <w:r>
        <w:t>расчетным тепловым нагрузкам потребителей;</w:t>
      </w:r>
    </w:p>
    <w:p w:rsidR="00000000" w:rsidRDefault="000E156B">
      <w:pPr>
        <w:pStyle w:val="ConsPlusNormal"/>
        <w:spacing w:before="24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000000" w:rsidRDefault="000E156B">
      <w:pPr>
        <w:pStyle w:val="ConsPlusNormal"/>
        <w:spacing w:before="240"/>
        <w:ind w:firstLine="540"/>
        <w:jc w:val="both"/>
      </w:pPr>
      <w:r>
        <w:t xml:space="preserve">техническое состояние тепловых сетей, характеризуемое наличием ветхих, подлежащих замене </w:t>
      </w:r>
      <w:r>
        <w:t>трубопроводов;</w:t>
      </w:r>
    </w:p>
    <w:p w:rsidR="00000000" w:rsidRDefault="000E156B">
      <w:pPr>
        <w:pStyle w:val="ConsPlusNormal"/>
        <w:spacing w:before="24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w:t>
      </w:r>
      <w:r>
        <w:t>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000000" w:rsidRDefault="000E156B">
      <w:pPr>
        <w:pStyle w:val="ConsPlusNormal"/>
        <w:spacing w:before="240"/>
        <w:ind w:firstLine="540"/>
        <w:jc w:val="both"/>
      </w:pPr>
      <w:r>
        <w:lastRenderedPageBreak/>
        <w:t>124. По итогам анализа и оценки систем теплосн</w:t>
      </w:r>
      <w:r>
        <w:t>абжения поселений, городских округов исполнительные органы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w:t>
      </w:r>
      <w:r>
        <w:t>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w:t>
      </w:r>
      <w:r>
        <w:t xml:space="preserve"> поселений, городских округов направляются исполнительными органами субъектов Российской Федерации в органы федерального государственного энергетического надзора.</w:t>
      </w:r>
    </w:p>
    <w:p w:rsidR="00000000" w:rsidRDefault="000E156B">
      <w:pPr>
        <w:pStyle w:val="ConsPlusNormal"/>
        <w:jc w:val="both"/>
      </w:pPr>
      <w:r>
        <w:t xml:space="preserve">(в ред. Постановлений Правительства РФ от 18.01.2017 </w:t>
      </w:r>
      <w:hyperlink r:id="rId203" w:history="1">
        <w:r>
          <w:rPr>
            <w:color w:val="0000FF"/>
          </w:rPr>
          <w:t>N 32</w:t>
        </w:r>
      </w:hyperlink>
      <w:r>
        <w:t xml:space="preserve">, от 28.04.2023 </w:t>
      </w:r>
      <w:hyperlink r:id="rId204" w:history="1">
        <w:r>
          <w:rPr>
            <w:color w:val="0000FF"/>
          </w:rPr>
          <w:t>N 671</w:t>
        </w:r>
      </w:hyperlink>
      <w:r>
        <w:t>)</w:t>
      </w:r>
    </w:p>
    <w:p w:rsidR="00000000" w:rsidRDefault="000E156B">
      <w:pPr>
        <w:pStyle w:val="ConsPlusNormal"/>
        <w:ind w:firstLine="540"/>
        <w:jc w:val="both"/>
      </w:pPr>
    </w:p>
    <w:p w:rsidR="00000000" w:rsidRDefault="000E156B">
      <w:pPr>
        <w:pStyle w:val="ConsPlusTitle"/>
        <w:jc w:val="center"/>
        <w:outlineLvl w:val="1"/>
      </w:pPr>
      <w:bookmarkStart w:id="75" w:name="Par733"/>
      <w:bookmarkEnd w:id="75"/>
      <w:r>
        <w:t>X(1). Особенности исполнения обязате</w:t>
      </w:r>
      <w:r>
        <w:t>льств по обеспечению</w:t>
      </w:r>
    </w:p>
    <w:p w:rsidR="00000000" w:rsidRDefault="000E156B">
      <w:pPr>
        <w:pStyle w:val="ConsPlusTitle"/>
        <w:jc w:val="center"/>
      </w:pPr>
      <w:r>
        <w:t>соблюдения значений параметров качества теплоснабжения</w:t>
      </w:r>
    </w:p>
    <w:p w:rsidR="00000000" w:rsidRDefault="000E156B">
      <w:pPr>
        <w:pStyle w:val="ConsPlusTitle"/>
        <w:jc w:val="center"/>
      </w:pPr>
      <w:r>
        <w:t>и параметров, отражающих допустимые перерывы</w:t>
      </w:r>
    </w:p>
    <w:p w:rsidR="00000000" w:rsidRDefault="000E156B">
      <w:pPr>
        <w:pStyle w:val="ConsPlusTitle"/>
        <w:jc w:val="center"/>
      </w:pPr>
      <w:r>
        <w:t>в теплоснабжении, в ценовых зонах теплоснабжения</w:t>
      </w:r>
    </w:p>
    <w:p w:rsidR="00000000" w:rsidRDefault="000E156B">
      <w:pPr>
        <w:pStyle w:val="ConsPlusNormal"/>
        <w:jc w:val="center"/>
      </w:pPr>
      <w:r>
        <w:t xml:space="preserve">(введен </w:t>
      </w:r>
      <w:hyperlink r:id="rId205" w:history="1">
        <w:r>
          <w:rPr>
            <w:color w:val="0000FF"/>
          </w:rPr>
          <w:t>Постановлением</w:t>
        </w:r>
      </w:hyperlink>
      <w:r>
        <w:t xml:space="preserve"> Правительства РФ от 22.05.2019 N 637)</w:t>
      </w:r>
    </w:p>
    <w:p w:rsidR="00000000" w:rsidRDefault="000E156B">
      <w:pPr>
        <w:pStyle w:val="ConsPlusNormal"/>
        <w:jc w:val="both"/>
      </w:pPr>
    </w:p>
    <w:p w:rsidR="00000000" w:rsidRDefault="000E156B">
      <w:pPr>
        <w:pStyle w:val="ConsPlusTitle"/>
        <w:jc w:val="center"/>
        <w:outlineLvl w:val="2"/>
      </w:pPr>
      <w:r>
        <w:t>Параметры качества теплоснабжения и параметры, отражающие</w:t>
      </w:r>
    </w:p>
    <w:p w:rsidR="00000000" w:rsidRDefault="000E156B">
      <w:pPr>
        <w:pStyle w:val="ConsPlusTitle"/>
        <w:jc w:val="center"/>
      </w:pPr>
      <w:r>
        <w:t>допустимые перерывы в теплоснабжении, их значения и пределы</w:t>
      </w:r>
    </w:p>
    <w:p w:rsidR="00000000" w:rsidRDefault="000E156B">
      <w:pPr>
        <w:pStyle w:val="ConsPlusTitle"/>
        <w:jc w:val="center"/>
      </w:pPr>
      <w:r>
        <w:t>разрешенных отклонений</w:t>
      </w:r>
    </w:p>
    <w:p w:rsidR="00000000" w:rsidRDefault="000E156B">
      <w:pPr>
        <w:pStyle w:val="ConsPlusNormal"/>
        <w:jc w:val="both"/>
      </w:pPr>
    </w:p>
    <w:p w:rsidR="00000000" w:rsidRDefault="000E156B">
      <w:pPr>
        <w:pStyle w:val="ConsPlusNormal"/>
        <w:ind w:firstLine="540"/>
        <w:jc w:val="both"/>
      </w:pPr>
      <w:r>
        <w:t>124(1). В ценовых зонах теплоснабжения единая теплоснабжающая организация в зоне своей деятельности обеспечивает соблюдение значений параметров качества теплоснабжения и параметров, отражающих допустимые перерывы в теплоснабжении, включаемых в договор тепл</w:t>
      </w:r>
      <w:r>
        <w:t xml:space="preserve">оснабжения, в соответствии с Федеральным </w:t>
      </w:r>
      <w:hyperlink r:id="rId206" w:history="1">
        <w:r>
          <w:rPr>
            <w:color w:val="0000FF"/>
          </w:rPr>
          <w:t>законом</w:t>
        </w:r>
      </w:hyperlink>
      <w:r>
        <w:t xml:space="preserve"> "О теплоснабжении" и положениями настоящего раздела.</w:t>
      </w:r>
    </w:p>
    <w:p w:rsidR="00000000" w:rsidRDefault="000E156B">
      <w:pPr>
        <w:pStyle w:val="ConsPlusNormal"/>
        <w:spacing w:before="240"/>
        <w:ind w:firstLine="540"/>
        <w:jc w:val="both"/>
      </w:pPr>
      <w:r>
        <w:t>124(2). Параметры качества теплоснабжения, включаемые в договор т</w:t>
      </w:r>
      <w:r>
        <w:t>еплоснабжения, должны предусматривать температуру и давление теплоносителя в подающем трубопроводе.</w:t>
      </w:r>
    </w:p>
    <w:p w:rsidR="00000000" w:rsidRDefault="000E156B">
      <w:pPr>
        <w:pStyle w:val="ConsPlusNormal"/>
        <w:spacing w:before="240"/>
        <w:ind w:firstLine="540"/>
        <w:jc w:val="both"/>
      </w:pPr>
      <w:r>
        <w:t>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w:t>
      </w:r>
      <w:r>
        <w:t>убопроводе по температурному графику, включенному в договор теплоснабжения, предусматривающему в отношении каждого потребителя зависимость температуры теплоносителя в подающем трубопроводе и в обратном трубопроводе в точке поставки от температуры наружного</w:t>
      </w:r>
      <w:r>
        <w:t xml:space="preserve"> воздуха.</w:t>
      </w:r>
    </w:p>
    <w:p w:rsidR="00000000" w:rsidRDefault="000E156B">
      <w:pPr>
        <w:pStyle w:val="ConsPlusNormal"/>
        <w:spacing w:before="240"/>
        <w:ind w:firstLine="540"/>
        <w:jc w:val="both"/>
      </w:pPr>
      <w:r>
        <w:t>Значение давления теплоносителя в подающем трубопроводе определяется в точке поставки как среднесуточное значение. В случае если теплопотребляющие установки подключены к тепловым сетям системы теплоснабжения по независимой схеме и (или) регулятор</w:t>
      </w:r>
      <w:r>
        <w:t xml:space="preserve"> давления и (или) регулятор расхода установлен на теплопотребляющих установках, параметр давления теплоносителя в подающем трубопроводе не определяется.</w:t>
      </w:r>
    </w:p>
    <w:p w:rsidR="00000000" w:rsidRDefault="000E156B">
      <w:pPr>
        <w:pStyle w:val="ConsPlusNormal"/>
        <w:spacing w:before="240"/>
        <w:ind w:firstLine="540"/>
        <w:jc w:val="both"/>
      </w:pPr>
      <w:r>
        <w:t>Параметры, отражающие допустимые перерывы в теплоснабжении, включаемые в договор теплоснабжения, должны</w:t>
      </w:r>
      <w:r>
        <w:t xml:space="preserve"> предусматривать допустимую сторонами указанного договора продолжительность прекращения в точке поставки подачи тепловой энергии и (или) теплоносителя в подающем трубопроводе.</w:t>
      </w:r>
    </w:p>
    <w:p w:rsidR="00000000" w:rsidRDefault="000E156B">
      <w:pPr>
        <w:pStyle w:val="ConsPlusNormal"/>
        <w:spacing w:before="240"/>
        <w:ind w:firstLine="540"/>
        <w:jc w:val="both"/>
      </w:pPr>
      <w:r>
        <w:t xml:space="preserve">124(3). В договоре теплоснабжения значения параметров качества теплоснабжения и </w:t>
      </w:r>
      <w:r>
        <w:lastRenderedPageBreak/>
        <w:t>параметров, отражающих допустимые перерывы в теплоснабжении, определяются в соответствии с требованиями технических регламентов, иными обязательными требованиями, установленными законодательством Российской Федерации, и требованиями настоящих Правил.</w:t>
      </w:r>
    </w:p>
    <w:p w:rsidR="00000000" w:rsidRDefault="000E156B">
      <w:pPr>
        <w:pStyle w:val="ConsPlusNormal"/>
        <w:spacing w:before="240"/>
        <w:ind w:firstLine="540"/>
        <w:jc w:val="both"/>
      </w:pPr>
      <w:r>
        <w:t>В слу</w:t>
      </w:r>
      <w:r>
        <w:t>чае возникновения разногласий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w:t>
      </w:r>
      <w:r>
        <w:t xml:space="preserve">и, указанные разногласия фиксируются в протоколе разногласий к договору теплоснабжения и рассматриваются органами местного самоуправления в порядке, установленном </w:t>
      </w:r>
      <w:hyperlink w:anchor="Par824" w:tooltip="XI. Порядок рассмотрения органами местного самоуправления" w:history="1">
        <w:r>
          <w:rPr>
            <w:color w:val="0000FF"/>
          </w:rPr>
          <w:t>разделом X</w:t>
        </w:r>
        <w:r>
          <w:rPr>
            <w:color w:val="0000FF"/>
          </w:rPr>
          <w:t>I</w:t>
        </w:r>
      </w:hyperlink>
      <w:r>
        <w:t xml:space="preserve"> настоящих Правил.</w:t>
      </w:r>
    </w:p>
    <w:p w:rsidR="00000000" w:rsidRDefault="000E156B">
      <w:pPr>
        <w:pStyle w:val="ConsPlusNormal"/>
        <w:spacing w:before="240"/>
        <w:ind w:firstLine="540"/>
        <w:jc w:val="both"/>
      </w:pPr>
      <w:bookmarkStart w:id="76" w:name="Par750"/>
      <w:bookmarkEnd w:id="76"/>
      <w:r>
        <w:t>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w:t>
      </w:r>
      <w:r>
        <w:t>лах разрешенных отклонений значений указанных параметров.</w:t>
      </w:r>
    </w:p>
    <w:p w:rsidR="00000000" w:rsidRDefault="000E156B">
      <w:pPr>
        <w:pStyle w:val="ConsPlusNormal"/>
        <w:spacing w:before="240"/>
        <w:ind w:firstLine="540"/>
        <w:jc w:val="both"/>
      </w:pPr>
      <w:r>
        <w:t>Пределы разрешенных отклонений значений параметров качества теплоснабжения определяются диапазоном значений параметров качества теплоснабжения и допустимой продолжительностью отклонения значений пар</w:t>
      </w:r>
      <w:r>
        <w:t>аметров качества теплоснабжения за пределами указанного диапазона.</w:t>
      </w:r>
    </w:p>
    <w:p w:rsidR="00000000" w:rsidRDefault="000E156B">
      <w:pPr>
        <w:pStyle w:val="ConsPlusNormal"/>
        <w:spacing w:before="240"/>
        <w:ind w:firstLine="540"/>
        <w:jc w:val="both"/>
      </w:pPr>
      <w:r>
        <w:t>Диапазон значений температуры теплоносителя и диапазон значений давления в подающем трубопроводе определяются сторонами договора теплоснабжения в рамках предельных значений отклонений по те</w:t>
      </w:r>
      <w:r>
        <w:t xml:space="preserve">мпературе воды и отклонений по давлению в подающем трубопроводе, предусмотренных </w:t>
      </w:r>
      <w:hyperlink r:id="rId207" w:history="1">
        <w:r>
          <w:rPr>
            <w:color w:val="0000FF"/>
          </w:rPr>
          <w:t>правилами</w:t>
        </w:r>
      </w:hyperlink>
      <w:r>
        <w:t xml:space="preserve"> технической эксплуатации тепловых энергоустановок, утвер</w:t>
      </w:r>
      <w:r>
        <w:t xml:space="preserve">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w:t>
      </w:r>
      <w:hyperlink r:id="rId208"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000000" w:rsidRDefault="000E156B">
      <w:pPr>
        <w:pStyle w:val="ConsPlusNormal"/>
        <w:spacing w:before="240"/>
        <w:ind w:firstLine="540"/>
        <w:jc w:val="both"/>
      </w:pPr>
      <w:r>
        <w:t>Доп</w:t>
      </w:r>
      <w:r>
        <w:t>устимая продолжительность отклонения значений параметров качества теплоснабжения за пределами диапазона значений параметров качества теплоснабжения определяется по соглашению сторон договора теплоснабжения в рамках следующих предельных значений:</w:t>
      </w:r>
    </w:p>
    <w:p w:rsidR="00000000" w:rsidRDefault="000E156B">
      <w:pPr>
        <w:pStyle w:val="ConsPlusNormal"/>
        <w:spacing w:before="240"/>
        <w:ind w:firstLine="540"/>
        <w:jc w:val="both"/>
      </w:pPr>
      <w:r>
        <w:t xml:space="preserve">с 1-го по </w:t>
      </w:r>
      <w:r>
        <w:t>4-й год, следующий за годом окончания переходного периода, - от 4 до 24 часов включительно (единовременно);</w:t>
      </w:r>
    </w:p>
    <w:p w:rsidR="00000000" w:rsidRDefault="000E156B">
      <w:pPr>
        <w:pStyle w:val="ConsPlusNormal"/>
        <w:spacing w:before="240"/>
        <w:ind w:firstLine="540"/>
        <w:jc w:val="both"/>
      </w:pPr>
      <w:r>
        <w:t>с 5-го по 6-й год, следующий за годом окончания переходного периода, - от 4 до 18 часов включительно (единовременно);</w:t>
      </w:r>
    </w:p>
    <w:p w:rsidR="00000000" w:rsidRDefault="000E156B">
      <w:pPr>
        <w:pStyle w:val="ConsPlusNormal"/>
        <w:spacing w:before="240"/>
        <w:ind w:firstLine="540"/>
        <w:jc w:val="both"/>
      </w:pPr>
      <w:r>
        <w:t>с 7-го по 8-й год, следующий з</w:t>
      </w:r>
      <w:r>
        <w:t>а годом окончания переходного периода, - от 4 до 12 часов включительно (единовременно);</w:t>
      </w:r>
    </w:p>
    <w:p w:rsidR="00000000" w:rsidRDefault="000E156B">
      <w:pPr>
        <w:pStyle w:val="ConsPlusNormal"/>
        <w:spacing w:before="240"/>
        <w:ind w:firstLine="540"/>
        <w:jc w:val="both"/>
      </w:pPr>
      <w:r>
        <w:t>с 9-го по 10-й год, следующий за годом окончания переходного периода, - от 4 до 8 часов включительно (единовременно);</w:t>
      </w:r>
    </w:p>
    <w:p w:rsidR="00000000" w:rsidRDefault="000E156B">
      <w:pPr>
        <w:pStyle w:val="ConsPlusNormal"/>
        <w:spacing w:before="240"/>
        <w:ind w:firstLine="540"/>
        <w:jc w:val="both"/>
      </w:pPr>
      <w:r>
        <w:t>с 11-го года, следующего за годом окончания перехо</w:t>
      </w:r>
      <w:r>
        <w:t>дного периода, - 4 часа (единовременно).</w:t>
      </w:r>
    </w:p>
    <w:p w:rsidR="00000000" w:rsidRDefault="000E156B">
      <w:pPr>
        <w:pStyle w:val="ConsPlusNormal"/>
        <w:spacing w:before="240"/>
        <w:ind w:firstLine="540"/>
        <w:jc w:val="both"/>
      </w:pPr>
      <w:r>
        <w:lastRenderedPageBreak/>
        <w:t xml:space="preserve">При определении фактических среднесуточных значений параметров качества теплоснабжения в рамках допустимой продолжительности отклонения значений параметров качества теплоснабжения значения температуры теплоносителя </w:t>
      </w:r>
      <w:r>
        <w:t>в подающем трубопроводе и давления теплоносителя в подающем трубопроводе принимаются равными значениям соответствующих показателей, определенных сторонами в договоре теплоснабжения, а за рамками указанной продолжительности - фактическим значениям, определе</w:t>
      </w:r>
      <w:r>
        <w:t>нным по приборам учета тепловой энергии.</w:t>
      </w:r>
    </w:p>
    <w:p w:rsidR="00000000" w:rsidRDefault="000E156B">
      <w:pPr>
        <w:pStyle w:val="ConsPlusNormal"/>
        <w:spacing w:before="240"/>
        <w:ind w:firstLine="540"/>
        <w:jc w:val="both"/>
      </w:pPr>
      <w:r>
        <w:t>При этом единая теплоснабжающая организация обязана включить в разрабатываемую ею схему теплоснабжения поселения, городского округа, на территории которых находится зона ее деятельности, мероприятия по строительству</w:t>
      </w:r>
      <w:r>
        <w:t>, реконструкции и (или) модернизации объектов теплоснабжения, необходимые для доведения до 4 часов (единовременно) допустимой продолжительности отклонения значений параметров качества теплоснабжения за пределы диапазона таких значений.</w:t>
      </w:r>
    </w:p>
    <w:p w:rsidR="00000000" w:rsidRDefault="000E156B">
      <w:pPr>
        <w:pStyle w:val="ConsPlusNormal"/>
        <w:spacing w:before="240"/>
        <w:ind w:firstLine="540"/>
        <w:jc w:val="both"/>
      </w:pPr>
      <w:r>
        <w:t xml:space="preserve">Пределы разрешенных </w:t>
      </w:r>
      <w:r>
        <w:t>отклонений значений параметров, отражающих допустимые перерывы в теплоснабжении, устанавливаются соглашением сторон договора теплоснабжения с учетом требований технических регламентов и иных обязательных требований, установленных законодательством Российск</w:t>
      </w:r>
      <w:r>
        <w:t>ой Федерации.</w:t>
      </w:r>
    </w:p>
    <w:p w:rsidR="00000000" w:rsidRDefault="000E156B">
      <w:pPr>
        <w:pStyle w:val="ConsPlusNormal"/>
        <w:spacing w:before="240"/>
        <w:ind w:firstLine="540"/>
        <w:jc w:val="both"/>
      </w:pPr>
      <w:r>
        <w:t>124(5). В случае поставки тепловой энергии (мощности) в жилые и многоквартирные дома в целях оказания коммунальной услуги по отоплению населению и приравненным к нему категориям потребителей значения параметров качества теплоснабжения и парам</w:t>
      </w:r>
      <w:r>
        <w:t xml:space="preserve">етров, отражающих допустимые перерывы в теплоснабжении, определяются с учетом необходимости обеспечения установленных </w:t>
      </w:r>
      <w:hyperlink r:id="rId209" w:history="1">
        <w:r>
          <w:rPr>
            <w:color w:val="0000FF"/>
          </w:rPr>
          <w:t>значений</w:t>
        </w:r>
      </w:hyperlink>
      <w:r>
        <w:t xml:space="preserve"> нормативной темпера</w:t>
      </w:r>
      <w:r>
        <w:t>туры воздуха в жилых помещениях и давления во внутридомовой системе отопления, а также допустимой продолжительности перерывов коммунальной услуги по отоплению в соответствии с жилищным законодательством Российской Федерации.</w:t>
      </w:r>
    </w:p>
    <w:p w:rsidR="00000000" w:rsidRDefault="000E156B">
      <w:pPr>
        <w:pStyle w:val="ConsPlusNormal"/>
        <w:spacing w:before="240"/>
        <w:ind w:firstLine="540"/>
        <w:jc w:val="both"/>
      </w:pPr>
      <w:r>
        <w:t>В случае поставки тепловой энер</w:t>
      </w:r>
      <w:r>
        <w:t xml:space="preserve">гии (мощности) в нежилое помещение многоквартирного дома, не имеющего отдельного теплового ввода, значения параметров качества теплоснабжения и параметров, отражающих допустимые перерывы в теплоснабжении, включаемые в договор теплоснабжения, заключенный с </w:t>
      </w:r>
      <w:r>
        <w:t xml:space="preserve">владельцем нежилого помещения, должны соответствовать значениям параметров качества теплоснабжения и параметров, отражающих допустимые перерывы в теплоснабжении, установленным в договоре теплоснабжения, заключенном для поставки тепловой энергии (мощности) </w:t>
      </w:r>
      <w:r>
        <w:t>в такой многоквартирный дом в целях оказания коммунальной услуги по отоплению населению и приравненным к нему категориям потребителей.</w:t>
      </w:r>
    </w:p>
    <w:p w:rsidR="00000000" w:rsidRDefault="000E156B">
      <w:pPr>
        <w:pStyle w:val="ConsPlusNormal"/>
        <w:spacing w:before="240"/>
        <w:ind w:firstLine="540"/>
        <w:jc w:val="both"/>
      </w:pPr>
      <w:r>
        <w:t>124(6).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w:t>
      </w:r>
      <w:r>
        <w:t>изацией, значения параметров качества поставляемой (передаваемой) тепловой энергии (мощности), теплоносителя и параметров, отражающих допустимые перерывы в теплоснабжении, а также пределы разрешенных отклонений таких значений определяются сторонами указанн</w:t>
      </w:r>
      <w:r>
        <w:t>ых договоров в целях обеспечения единой теплоснабжающей организацией значений параметров качества теплоснабжения и параметров, отражающих допустимые перерывы в теплоснабжении, включенных в указанные договоры теплоснабжения с потребителями.</w:t>
      </w:r>
    </w:p>
    <w:p w:rsidR="00000000" w:rsidRDefault="000E156B">
      <w:pPr>
        <w:pStyle w:val="ConsPlusNormal"/>
        <w:jc w:val="both"/>
      </w:pPr>
    </w:p>
    <w:p w:rsidR="00000000" w:rsidRDefault="000E156B">
      <w:pPr>
        <w:pStyle w:val="ConsPlusTitle"/>
        <w:jc w:val="center"/>
        <w:outlineLvl w:val="2"/>
      </w:pPr>
      <w:r>
        <w:lastRenderedPageBreak/>
        <w:t>Порядок снижени</w:t>
      </w:r>
      <w:r>
        <w:t>я единой теплоснабжающей организацией</w:t>
      </w:r>
    </w:p>
    <w:p w:rsidR="00000000" w:rsidRDefault="000E156B">
      <w:pPr>
        <w:pStyle w:val="ConsPlusTitle"/>
        <w:jc w:val="center"/>
      </w:pPr>
      <w:r>
        <w:t>размера платы за тепловую энергию (мощность)</w:t>
      </w:r>
    </w:p>
    <w:p w:rsidR="00000000" w:rsidRDefault="000E156B">
      <w:pPr>
        <w:pStyle w:val="ConsPlusTitle"/>
        <w:jc w:val="center"/>
      </w:pPr>
      <w:r>
        <w:t>при несоблюдении значений параметров качества</w:t>
      </w:r>
    </w:p>
    <w:p w:rsidR="00000000" w:rsidRDefault="000E156B">
      <w:pPr>
        <w:pStyle w:val="ConsPlusTitle"/>
        <w:jc w:val="center"/>
      </w:pPr>
      <w:r>
        <w:t>теплоснабжения и (или) параметров, отражающих</w:t>
      </w:r>
    </w:p>
    <w:p w:rsidR="00000000" w:rsidRDefault="000E156B">
      <w:pPr>
        <w:pStyle w:val="ConsPlusTitle"/>
        <w:jc w:val="center"/>
      </w:pPr>
      <w:r>
        <w:t>допустимые перерывы в теплоснабжении</w:t>
      </w:r>
    </w:p>
    <w:p w:rsidR="00000000" w:rsidRDefault="000E156B">
      <w:pPr>
        <w:pStyle w:val="ConsPlusNormal"/>
        <w:jc w:val="both"/>
      </w:pPr>
    </w:p>
    <w:p w:rsidR="00000000" w:rsidRDefault="000E156B">
      <w:pPr>
        <w:pStyle w:val="ConsPlusNormal"/>
        <w:ind w:firstLine="540"/>
        <w:jc w:val="both"/>
      </w:pPr>
      <w:r>
        <w:t>124(7). В случае несоблюдения единой теплос</w:t>
      </w:r>
      <w:r>
        <w:t>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единая теплоснабжающая организация обеспечивает снижение размера платы за поставляем</w:t>
      </w:r>
      <w:r>
        <w:t xml:space="preserve">ую тепловую энергию (мощность) в порядке, предусмотренном </w:t>
      </w:r>
      <w:hyperlink w:anchor="Par773" w:tooltip="124(8). Под несоблюдением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понимается зафиксированный в порядке, предусмотренном пунктами 124(10) - 124(12) настоящих Правил, факт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установленные в соответствии с пунк..." w:history="1">
        <w:r>
          <w:rPr>
            <w:color w:val="0000FF"/>
          </w:rPr>
          <w:t>пунктами 124(8)</w:t>
        </w:r>
      </w:hyperlink>
      <w:r>
        <w:t xml:space="preserve"> - </w:t>
      </w:r>
      <w:hyperlink w:anchor="Par794" w:tooltip="124(15). После окончания переходного периода предусматривается поэтапное повышение величины снижения размера платы за тепловую энергию (мощность), определяемой по формуле, указанной в пункте 1 приложения N 1 к настоящим Правилам, и по формулам, указанным в пункте 2 приложения N 2 к настоящим Правилам." w:history="1">
        <w:r>
          <w:rPr>
            <w:color w:val="0000FF"/>
          </w:rPr>
          <w:t>124(15)</w:t>
        </w:r>
      </w:hyperlink>
      <w:r>
        <w:t xml:space="preserve"> настоящих Правил.</w:t>
      </w:r>
    </w:p>
    <w:p w:rsidR="00000000" w:rsidRDefault="000E156B">
      <w:pPr>
        <w:pStyle w:val="ConsPlusNormal"/>
        <w:spacing w:before="240"/>
        <w:ind w:firstLine="540"/>
        <w:jc w:val="both"/>
      </w:pPr>
      <w:bookmarkStart w:id="77" w:name="Par773"/>
      <w:bookmarkEnd w:id="77"/>
      <w:r>
        <w:t>124(8). Под несоблюдением единой тепло</w:t>
      </w:r>
      <w:r>
        <w:t xml:space="preserve">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понимается зафиксированный в порядке, предусмотренном </w:t>
      </w:r>
      <w:hyperlink w:anchor="Par776" w:tooltip="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 w:history="1">
        <w:r>
          <w:rPr>
            <w:color w:val="0000FF"/>
          </w:rPr>
          <w:t>пунктами 124(10)</w:t>
        </w:r>
      </w:hyperlink>
      <w:r>
        <w:t xml:space="preserve"> - </w:t>
      </w:r>
      <w:hyperlink w:anchor="Par782" w:tooltip="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 w:history="1">
        <w:r>
          <w:rPr>
            <w:color w:val="0000FF"/>
          </w:rPr>
          <w:t>124(12)</w:t>
        </w:r>
      </w:hyperlink>
      <w:r>
        <w:t xml:space="preserve"> настоящих Правил, факт отклонения значений параметров</w:t>
      </w:r>
      <w:r>
        <w:t xml:space="preserve"> качества теплоснабжения и (или) параметров, отражающих допустимые перерывы в теплоснабжении, за пределы разрешенных отклонений, установленные в соответствии с </w:t>
      </w:r>
      <w:hyperlink w:anchor="Par750" w:tooltip="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 w:history="1">
        <w:r>
          <w:rPr>
            <w:color w:val="0000FF"/>
          </w:rPr>
          <w:t>пунктом 124(4)</w:t>
        </w:r>
      </w:hyperlink>
      <w:r>
        <w:t xml:space="preserve"> настоящих Правил (далее - факт</w:t>
      </w:r>
      <w:r>
        <w:t xml:space="preserve"> нарушения качества теплоснабжения).</w:t>
      </w:r>
    </w:p>
    <w:p w:rsidR="00000000" w:rsidRDefault="000E156B">
      <w:pPr>
        <w:pStyle w:val="ConsPlusNormal"/>
        <w:spacing w:before="240"/>
        <w:ind w:firstLine="540"/>
        <w:jc w:val="both"/>
      </w:pPr>
      <w:r>
        <w:t>Факт нарушения качества теплоснабжения фиксируется по показаниям приборов учета тепловой энергии и теплоносителя.</w:t>
      </w:r>
    </w:p>
    <w:p w:rsidR="00000000" w:rsidRDefault="000E156B">
      <w:pPr>
        <w:pStyle w:val="ConsPlusNormal"/>
        <w:spacing w:before="240"/>
        <w:ind w:firstLine="540"/>
        <w:jc w:val="both"/>
      </w:pPr>
      <w:r>
        <w:t>124(9). При обнаружении отклонений значений параметров качества теплоснабжения и (или) параметров, отража</w:t>
      </w:r>
      <w:r>
        <w:t>ющих допустимые перерывы в теплоснабжении, за пределы их разрешенных отклонений потребитель немедленно сообщает об этом в единую теплоснабжающую организацию, в том числе способами, допускающими возможность удаленной передачи сведений (посредством телефонно</w:t>
      </w:r>
      <w:r>
        <w:t>й связи или с использованием информационно-телекоммуникационной сети "Интернет").</w:t>
      </w:r>
    </w:p>
    <w:p w:rsidR="00000000" w:rsidRDefault="000E156B">
      <w:pPr>
        <w:pStyle w:val="ConsPlusNormal"/>
        <w:spacing w:before="240"/>
        <w:ind w:firstLine="540"/>
        <w:jc w:val="both"/>
      </w:pPr>
      <w:bookmarkStart w:id="78" w:name="Par776"/>
      <w:bookmarkEnd w:id="78"/>
      <w:r>
        <w:t>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w:t>
      </w:r>
      <w:r>
        <w:t>низация осуществляет регистрацию обращения потребителя.</w:t>
      </w:r>
    </w:p>
    <w:p w:rsidR="00000000" w:rsidRDefault="000E156B">
      <w:pPr>
        <w:pStyle w:val="ConsPlusNormal"/>
        <w:spacing w:before="240"/>
        <w:ind w:firstLine="540"/>
        <w:jc w:val="both"/>
      </w:pPr>
      <w:r>
        <w:t>Способами, согласованными сторонами договора теплоснабжения (лично или посредством удаленных способов общения), в течение 2 часов после обращения потребителя единой теплоснабжающей организацией осущес</w:t>
      </w:r>
      <w:r>
        <w:t xml:space="preserve">твляется осмотр состояния прибора учета тепловой энергии и теплоносителя и схемы его подключения, результаты которого вносятся в акт проверки, составляемый в соответствии с </w:t>
      </w:r>
      <w:hyperlink w:anchor="Par778" w:tooltip="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 w:history="1">
        <w:r>
          <w:rPr>
            <w:color w:val="0000FF"/>
          </w:rPr>
          <w:t>пунктами 124(11)</w:t>
        </w:r>
      </w:hyperlink>
      <w:r>
        <w:t xml:space="preserve"> и </w:t>
      </w:r>
      <w:hyperlink w:anchor="Par782" w:tooltip="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 w:history="1">
        <w:r>
          <w:rPr>
            <w:color w:val="0000FF"/>
          </w:rPr>
          <w:t>124(12)</w:t>
        </w:r>
      </w:hyperlink>
      <w:r>
        <w:t xml:space="preserve"> настоящих Правил.</w:t>
      </w:r>
    </w:p>
    <w:p w:rsidR="00000000" w:rsidRDefault="000E156B">
      <w:pPr>
        <w:pStyle w:val="ConsPlusNormal"/>
        <w:spacing w:before="240"/>
        <w:ind w:firstLine="540"/>
        <w:jc w:val="both"/>
      </w:pPr>
      <w:bookmarkStart w:id="79" w:name="Par778"/>
      <w:bookmarkEnd w:id="79"/>
      <w:r>
        <w:t>124(11). Акт проверки составляется единой теплоснабжающей организацией и потребителем не п</w:t>
      </w:r>
      <w:r>
        <w:t>озднее суток, следующих за сутками, в которых зарегистрировано обращение потребителя. В акте проверки указываются:</w:t>
      </w:r>
    </w:p>
    <w:p w:rsidR="00000000" w:rsidRDefault="000E156B">
      <w:pPr>
        <w:pStyle w:val="ConsPlusNormal"/>
        <w:spacing w:before="240"/>
        <w:ind w:firstLine="540"/>
        <w:jc w:val="both"/>
      </w:pPr>
      <w:r>
        <w:t xml:space="preserve">показания прибора учета тепловой энергии и теплоносителя за сутки, в которых зарегистрировано обращение потребителя, в том числе фактический </w:t>
      </w:r>
      <w:r>
        <w:t xml:space="preserve">массовый расход теплоносителя в подающем трубопроводе, а также фактическая среднесуточная температура теплоносителя в подающем и обратном трубопроводе и фактическое среднесуточное давление </w:t>
      </w:r>
      <w:r>
        <w:lastRenderedPageBreak/>
        <w:t>теплоносителя в подающем трубопроводе;</w:t>
      </w:r>
    </w:p>
    <w:p w:rsidR="00000000" w:rsidRDefault="000E156B">
      <w:pPr>
        <w:pStyle w:val="ConsPlusNormal"/>
        <w:spacing w:before="240"/>
        <w:ind w:firstLine="540"/>
        <w:jc w:val="both"/>
      </w:pPr>
      <w:r>
        <w:t>дата и время начала отклонен</w:t>
      </w:r>
      <w:r>
        <w:t>ия значений параметров качества теплоснабжения и (или) параметров, отражающих допустимые перерывы в теплоснабжении, за пределы разрешенных отклонений;</w:t>
      </w:r>
    </w:p>
    <w:p w:rsidR="00000000" w:rsidRDefault="000E156B">
      <w:pPr>
        <w:pStyle w:val="ConsPlusNormal"/>
        <w:spacing w:before="240"/>
        <w:ind w:firstLine="540"/>
        <w:jc w:val="both"/>
      </w:pPr>
      <w:r>
        <w:t>описание состояния прибора учета и схемы его подключения на день обращения потребителя и на день подписан</w:t>
      </w:r>
      <w:r>
        <w:t>ия акта проверки.</w:t>
      </w:r>
    </w:p>
    <w:p w:rsidR="00000000" w:rsidRDefault="000E156B">
      <w:pPr>
        <w:pStyle w:val="ConsPlusNormal"/>
        <w:spacing w:before="240"/>
        <w:ind w:firstLine="540"/>
        <w:jc w:val="both"/>
      </w:pPr>
      <w:bookmarkStart w:id="80" w:name="Par782"/>
      <w:bookmarkEnd w:id="80"/>
      <w:r>
        <w:t>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w:t>
      </w:r>
    </w:p>
    <w:p w:rsidR="00000000" w:rsidRDefault="000E156B">
      <w:pPr>
        <w:pStyle w:val="ConsPlusNormal"/>
        <w:spacing w:before="240"/>
        <w:ind w:firstLine="540"/>
        <w:jc w:val="both"/>
      </w:pPr>
      <w:r>
        <w:t>При прекращении факта нарушения качеств</w:t>
      </w:r>
      <w:r>
        <w:t xml:space="preserve">а теплоснабжения составляется акт прекращения факта нарушения качества теплоснабжения, в котором указываются время и дата прекращения факта нарушения качества теплоснабжения, а также информация, указанная в абзацах втором - </w:t>
      </w:r>
      <w:hyperlink w:anchor="Par785" w:tooltip="Акт проверки (акт прекращения факта нарушения качества теплоснабжения) подписывается лицами, участвующими в их составлении." w:history="1">
        <w:r>
          <w:rPr>
            <w:color w:val="0000FF"/>
          </w:rPr>
          <w:t>четвертом</w:t>
        </w:r>
      </w:hyperlink>
      <w:r>
        <w:t xml:space="preserve"> настоящего пункта, за каждые сутки факта нарушения качества теплоснабжения.</w:t>
      </w:r>
    </w:p>
    <w:p w:rsidR="00000000" w:rsidRDefault="000E156B">
      <w:pPr>
        <w:pStyle w:val="ConsPlusNormal"/>
        <w:spacing w:before="240"/>
        <w:ind w:firstLine="540"/>
        <w:jc w:val="both"/>
      </w:pPr>
      <w:r>
        <w:t>Факт нарушения качества теплоснабжения считается п</w:t>
      </w:r>
      <w:r>
        <w:t>рекращенным, если среднесуточные значения параметров качества теплоснабжения и (или) значения параметров, отражающих допустимые перерывы в теплоснабжении, не отклоняются за пределы разрешенных отклонений.</w:t>
      </w:r>
    </w:p>
    <w:p w:rsidR="00000000" w:rsidRDefault="000E156B">
      <w:pPr>
        <w:pStyle w:val="ConsPlusNormal"/>
        <w:spacing w:before="240"/>
        <w:ind w:firstLine="540"/>
        <w:jc w:val="both"/>
      </w:pPr>
      <w:bookmarkStart w:id="81" w:name="Par785"/>
      <w:bookmarkEnd w:id="81"/>
      <w:r>
        <w:t>Акт проверки (акт прекращения факта нар</w:t>
      </w:r>
      <w:r>
        <w:t>ушения качества теплоснабжения) подписывается лицами, участвующими в их составлении.</w:t>
      </w:r>
    </w:p>
    <w:p w:rsidR="00000000" w:rsidRDefault="000E156B">
      <w:pPr>
        <w:pStyle w:val="ConsPlusNormal"/>
        <w:spacing w:before="240"/>
        <w:ind w:firstLine="540"/>
        <w:jc w:val="both"/>
      </w:pPr>
      <w:r>
        <w:t>В случае отказа потребителя присутствовать при составлении акта проверки (акта прекращения факта нарушения качества теплоснабжения) или от его подписания единая теплоснабж</w:t>
      </w:r>
      <w:r>
        <w:t>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факт отсутствия потребителя при составлении акта или его отказа подписать акт.</w:t>
      </w:r>
    </w:p>
    <w:p w:rsidR="00000000" w:rsidRDefault="000E156B">
      <w:pPr>
        <w:pStyle w:val="ConsPlusNormal"/>
        <w:spacing w:before="240"/>
        <w:ind w:firstLine="540"/>
        <w:jc w:val="both"/>
      </w:pPr>
      <w:bookmarkStart w:id="82" w:name="Par787"/>
      <w:bookmarkEnd w:id="82"/>
      <w:r>
        <w:t>124(13).</w:t>
      </w:r>
      <w:r>
        <w:t xml:space="preserve"> В случае подтверждения факта нарушения качества теплоснабжения единая теплоснабжающая организация в расчетном периоде, следующем за расчетным периодом, в котором произошло указанное нарушение, снижает размер платы за тепловую энергию (мощность), поставляе</w:t>
      </w:r>
      <w:r>
        <w:t xml:space="preserve">мую для оказания коммунальной услуги по отоплению населению и приравненным к нему категориям потребителей, по формулам согласно </w:t>
      </w:r>
      <w:hyperlink w:anchor="Par969" w:tooltip="РАСЧЕТ" w:history="1">
        <w:r>
          <w:rPr>
            <w:color w:val="0000FF"/>
          </w:rPr>
          <w:t>приложению N 1</w:t>
        </w:r>
      </w:hyperlink>
      <w:r>
        <w:t>, а за тепловую энергию (мощность) поставляемую для прочих потребителей, - по ф</w:t>
      </w:r>
      <w:r>
        <w:t xml:space="preserve">ормулам согласно </w:t>
      </w:r>
      <w:hyperlink w:anchor="Par1062" w:tooltip="РАСЧЕТ" w:history="1">
        <w:r>
          <w:rPr>
            <w:color w:val="0000FF"/>
          </w:rPr>
          <w:t>приложению N 2</w:t>
        </w:r>
      </w:hyperlink>
      <w:r>
        <w:t xml:space="preserve">, за исключением случаев, предусмотренных </w:t>
      </w:r>
      <w:hyperlink w:anchor="Par788" w:tooltip="124(14). Снижение размера платы за тепловую энергию (мощность) при несоблюдении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не производится в следующих случаях:" w:history="1">
        <w:r>
          <w:rPr>
            <w:color w:val="0000FF"/>
          </w:rPr>
          <w:t>пунктом 124(14)</w:t>
        </w:r>
      </w:hyperlink>
      <w:r>
        <w:t xml:space="preserve"> настоящих Правил.</w:t>
      </w:r>
    </w:p>
    <w:p w:rsidR="00000000" w:rsidRDefault="000E156B">
      <w:pPr>
        <w:pStyle w:val="ConsPlusNormal"/>
        <w:spacing w:before="240"/>
        <w:ind w:firstLine="540"/>
        <w:jc w:val="both"/>
      </w:pPr>
      <w:bookmarkStart w:id="83" w:name="Par788"/>
      <w:bookmarkEnd w:id="83"/>
      <w:r>
        <w:t>124(14). Снижение размера п</w:t>
      </w:r>
      <w:r>
        <w:t xml:space="preserve">латы за тепловую энергию (мощность) при несоблюдении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не производится в </w:t>
      </w:r>
      <w:r>
        <w:t>следующих случаях:</w:t>
      </w:r>
    </w:p>
    <w:p w:rsidR="00000000" w:rsidRDefault="000E156B">
      <w:pPr>
        <w:pStyle w:val="ConsPlusNormal"/>
        <w:spacing w:before="240"/>
        <w:ind w:firstLine="540"/>
        <w:jc w:val="both"/>
      </w:pPr>
      <w:r>
        <w:t xml:space="preserve">наличие у потребителя задолженности по оплате тепловой энергии (мощности), теплоносителя, в том </w:t>
      </w:r>
      <w:r>
        <w:t xml:space="preserve">числе в случае нарушения сроков предварительной оплаты, если они предусмотрены договором теплоснабжения, в размере, превышающем размер платы более чем за один расчетный период, установленный этим договором. После полного погашения (оплаты) </w:t>
      </w:r>
      <w:r>
        <w:lastRenderedPageBreak/>
        <w:t>потребителем ука</w:t>
      </w:r>
      <w:r>
        <w:t>занной задолженности единая теплоснабжающая организация осуществляет по обращению потребителя снижение размера платы за тепловую энергию (мощность) в порядке, предусмотренном настоящим подразделом;</w:t>
      </w:r>
    </w:p>
    <w:p w:rsidR="00000000" w:rsidRDefault="000E156B">
      <w:pPr>
        <w:pStyle w:val="ConsPlusNormal"/>
        <w:spacing w:before="240"/>
        <w:ind w:firstLine="540"/>
        <w:jc w:val="both"/>
      </w:pPr>
      <w:r>
        <w:t>отсутствие приборов учета тепловой энергии, наличие неиспр</w:t>
      </w:r>
      <w:r>
        <w:t>авности, несанкционированной настройки и вмешательства, утрата или истечение срока межповерочного интервала прибора учета, непредставление показаний приборов учета в установленные законодательством Российской Федерации или договором теплоснабжения сроки;</w:t>
      </w:r>
    </w:p>
    <w:p w:rsidR="00000000" w:rsidRDefault="000E156B">
      <w:pPr>
        <w:pStyle w:val="ConsPlusNormal"/>
        <w:spacing w:before="240"/>
        <w:ind w:firstLine="540"/>
        <w:jc w:val="both"/>
      </w:pPr>
      <w:r>
        <w:t>н</w:t>
      </w:r>
      <w:r>
        <w:t>еисполнение условия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w:t>
      </w:r>
      <w:r>
        <w:t>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несоблюдение режима потреб</w:t>
      </w:r>
      <w:r>
        <w:t>ления тепловой энергии или подача недостоверных показаний приборов учета;</w:t>
      </w:r>
    </w:p>
    <w:p w:rsidR="00000000" w:rsidRDefault="000E156B">
      <w:pPr>
        <w:pStyle w:val="ConsPlusNormal"/>
        <w:spacing w:before="240"/>
        <w:ind w:firstLine="540"/>
        <w:jc w:val="both"/>
      </w:pPr>
      <w:r>
        <w:t>ненадлежащее техническое состояние тепловой сети потребителя от точки поставки тепловой энергии (мощности) до точки учета, если указанные точки не совпадают. Оценка надлежащего техни</w:t>
      </w:r>
      <w:r>
        <w:t xml:space="preserve">ческого состояния тепловой сети осуществляется в соответствии с </w:t>
      </w:r>
      <w:hyperlink w:anchor="Par800" w:tooltip="124(16). В целях надлежащего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проводится оценка надлежащего технического состояния тепловых сетей потребителя от точки поставки тепловой энергии (мощности) до точки учета, если они не совпадают." w:history="1">
        <w:r>
          <w:rPr>
            <w:color w:val="0000FF"/>
          </w:rPr>
          <w:t>пунктами 124(16)</w:t>
        </w:r>
      </w:hyperlink>
      <w:r>
        <w:t xml:space="preserve"> - </w:t>
      </w:r>
      <w:hyperlink w:anchor="Par808" w:tooltip="124(22). В случае необходимости проведения повторной в течение одного календарного года оценки надлежащего технического состояния тепловых сетей потребителя, расположенных между точкой поставки и точкой учета тепловой энергии (мощности), единая теплоснабжающая организация вправе обратиться с заявлением об инициировании проверки тепловых сетей, относящихся к имуществу многоквартирного или жилого домов, в государственную жилищную инспекцию Российской Федерации и с заявлением об инициировании проверки иных ..." w:history="1">
        <w:r>
          <w:rPr>
            <w:color w:val="0000FF"/>
          </w:rPr>
          <w:t>124(22)</w:t>
        </w:r>
      </w:hyperlink>
      <w:r>
        <w:t xml:space="preserve"> настоящих Правил;</w:t>
      </w:r>
    </w:p>
    <w:p w:rsidR="00000000" w:rsidRDefault="000E156B">
      <w:pPr>
        <w:pStyle w:val="ConsPlusNormal"/>
        <w:spacing w:before="240"/>
        <w:ind w:firstLine="540"/>
        <w:jc w:val="both"/>
      </w:pPr>
      <w:r>
        <w:t xml:space="preserve">ограничение и (или) прекращение подачи тепловой энергии потребителям, введенные в соответствии с </w:t>
      </w:r>
      <w:hyperlink w:anchor="Par545" w:tooltip="VI. Порядок ограничения и прекращения подачи тепловой" w:history="1">
        <w:r>
          <w:rPr>
            <w:color w:val="0000FF"/>
          </w:rPr>
          <w:t>главой VI</w:t>
        </w:r>
      </w:hyperlink>
      <w:r>
        <w:t xml:space="preserve"> настоящих Правил по основаниям, не свя</w:t>
      </w:r>
      <w:r>
        <w:t>занным с неисполнением или ненадлежащим исполнением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00000" w:rsidRDefault="000E156B">
      <w:pPr>
        <w:pStyle w:val="ConsPlusNormal"/>
        <w:spacing w:before="240"/>
        <w:ind w:firstLine="540"/>
        <w:jc w:val="both"/>
      </w:pPr>
      <w:bookmarkStart w:id="84" w:name="Par794"/>
      <w:bookmarkEnd w:id="84"/>
      <w:r>
        <w:t>124(15</w:t>
      </w:r>
      <w:r>
        <w:t xml:space="preserve">). После окончания переходного периода предусматривается поэтапное повышение величины снижения размера платы за тепловую энергию (мощность), определяемой по формуле, указанной в </w:t>
      </w:r>
      <w:hyperlink w:anchor="Par983" w:tooltip="1. Величина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фиксации в порядке, установленном пунктами 124(10), 124(11) и 124(12) Правил организации теплоснабжения в Российской Федерации, утвержденных постановлением Правительства Российской Федерации от 8 августа 2012 г. N 808 &quot;Об организации теплоснабжения в Российской Федерации и о внесении из..." w:history="1">
        <w:r>
          <w:rPr>
            <w:color w:val="0000FF"/>
          </w:rPr>
          <w:t>пункте 1 приложения N 1</w:t>
        </w:r>
      </w:hyperlink>
      <w:r>
        <w:t xml:space="preserve"> к настоящим Правилам, и </w:t>
      </w:r>
      <w:r>
        <w:t xml:space="preserve">по формулам, указанным в </w:t>
      </w:r>
      <w:hyperlink w:anchor="Par1085" w:tooltip="2. Величина снижения размера платы за тепловую энергию (мощность), поставляемую потребителям, указанным в пункте 1 настоящего документа, при фиксации в порядке, установленном пунктами 124(10), 124(11) и 124(12) Правил,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установленных в соответствии с пунктом 124(4) Правил, за z-й расчетный период () (рублей) определяется по формуле:" w:history="1">
        <w:r>
          <w:rPr>
            <w:color w:val="0000FF"/>
          </w:rPr>
          <w:t>пункте 2 приложения N 2</w:t>
        </w:r>
      </w:hyperlink>
      <w:r>
        <w:t xml:space="preserve"> к настоящим Правилам.</w:t>
      </w:r>
    </w:p>
    <w:p w:rsidR="00000000" w:rsidRDefault="000E156B">
      <w:pPr>
        <w:pStyle w:val="ConsPlusNormal"/>
        <w:jc w:val="both"/>
      </w:pPr>
    </w:p>
    <w:p w:rsidR="00000000" w:rsidRDefault="000E156B">
      <w:pPr>
        <w:pStyle w:val="ConsPlusTitle"/>
        <w:jc w:val="center"/>
        <w:outlineLvl w:val="2"/>
      </w:pPr>
      <w:r>
        <w:t>Оценка надлежащего технического состояния тепловых сетей</w:t>
      </w:r>
    </w:p>
    <w:p w:rsidR="00000000" w:rsidRDefault="000E156B">
      <w:pPr>
        <w:pStyle w:val="ConsPlusTitle"/>
        <w:jc w:val="center"/>
      </w:pPr>
      <w:r>
        <w:t>потребителя, расположенных между точкой поставки и точкой</w:t>
      </w:r>
    </w:p>
    <w:p w:rsidR="00000000" w:rsidRDefault="000E156B">
      <w:pPr>
        <w:pStyle w:val="ConsPlusTitle"/>
        <w:jc w:val="center"/>
      </w:pPr>
      <w:r>
        <w:t>учета тепловой энергии (мощности)</w:t>
      </w:r>
    </w:p>
    <w:p w:rsidR="00000000" w:rsidRDefault="000E156B">
      <w:pPr>
        <w:pStyle w:val="ConsPlusNormal"/>
        <w:jc w:val="both"/>
      </w:pPr>
    </w:p>
    <w:p w:rsidR="00000000" w:rsidRDefault="000E156B">
      <w:pPr>
        <w:pStyle w:val="ConsPlusNormal"/>
        <w:ind w:firstLine="540"/>
        <w:jc w:val="both"/>
      </w:pPr>
      <w:bookmarkStart w:id="85" w:name="Par800"/>
      <w:bookmarkEnd w:id="85"/>
      <w:r>
        <w:t>124(16). В</w:t>
      </w:r>
      <w:r>
        <w:t xml:space="preserve"> целях надлежащего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проводится оценка надлежащего технического состояния теп</w:t>
      </w:r>
      <w:r>
        <w:t>ловых сетей потребителя от точки поставки тепловой энергии (мощности) до точки учета, если они не совпадают.</w:t>
      </w:r>
    </w:p>
    <w:p w:rsidR="00000000" w:rsidRDefault="000E156B">
      <w:pPr>
        <w:pStyle w:val="ConsPlusNormal"/>
        <w:spacing w:before="240"/>
        <w:ind w:firstLine="540"/>
        <w:jc w:val="both"/>
      </w:pPr>
      <w:bookmarkStart w:id="86" w:name="Par801"/>
      <w:bookmarkEnd w:id="86"/>
      <w:r>
        <w:t>124(17). Техническое состояние тепловой сети потребителя, по которой осуществляется поставка (передача) тепловой энергии (мощности), сч</w:t>
      </w:r>
      <w:r>
        <w:t>итается надлежащим при соблюдении одновременно следующих условий:</w:t>
      </w:r>
    </w:p>
    <w:p w:rsidR="00000000" w:rsidRDefault="000E156B">
      <w:pPr>
        <w:pStyle w:val="ConsPlusNormal"/>
        <w:spacing w:before="240"/>
        <w:ind w:firstLine="540"/>
        <w:jc w:val="both"/>
      </w:pPr>
      <w:r>
        <w:t xml:space="preserve">наличие у потребителя паспорта готовности к отопительному периоду, выданного на </w:t>
      </w:r>
      <w:r>
        <w:lastRenderedPageBreak/>
        <w:t>соответствующий отопительный период;</w:t>
      </w:r>
    </w:p>
    <w:p w:rsidR="00000000" w:rsidRDefault="000E156B">
      <w:pPr>
        <w:pStyle w:val="ConsPlusNormal"/>
        <w:spacing w:before="240"/>
        <w:ind w:firstLine="540"/>
        <w:jc w:val="both"/>
      </w:pPr>
      <w:r>
        <w:t>наличие акта проведения испытаний трубопроводов на прочность и плотность,</w:t>
      </w:r>
      <w:r>
        <w:t xml:space="preserve"> подтверждающего удовлетворительные результаты испытаний на участке тепловой сети потребителя между точкой поставки и точкой учета.</w:t>
      </w:r>
    </w:p>
    <w:p w:rsidR="00000000" w:rsidRDefault="000E156B">
      <w:pPr>
        <w:pStyle w:val="ConsPlusNormal"/>
        <w:spacing w:before="240"/>
        <w:ind w:firstLine="540"/>
        <w:jc w:val="both"/>
      </w:pPr>
      <w:r>
        <w:t xml:space="preserve">124(18). Оценка надлежащего технического состояния тепловых сетей потребителя в целях соответствия условиям, указанным в </w:t>
      </w:r>
      <w:hyperlink w:anchor="Par801" w:tooltip="124(17). Техническое состояние тепловой сети потребителя, по которой осуществляется поставка (передача) тепловой энергии (мощности), считается надлежащим при соблюдении одновременно следующих условий:" w:history="1">
        <w:r>
          <w:rPr>
            <w:color w:val="0000FF"/>
          </w:rPr>
          <w:t>пункте 124(17)</w:t>
        </w:r>
      </w:hyperlink>
      <w:r>
        <w:t xml:space="preserve"> настоящих Прави</w:t>
      </w:r>
      <w:r>
        <w:t>л, осуществляется ежегодно в период действия договора теплоснабжения.</w:t>
      </w:r>
    </w:p>
    <w:p w:rsidR="00000000" w:rsidRDefault="000E156B">
      <w:pPr>
        <w:pStyle w:val="ConsPlusNormal"/>
        <w:spacing w:before="240"/>
        <w:ind w:firstLine="540"/>
        <w:jc w:val="both"/>
      </w:pPr>
      <w:bookmarkStart w:id="87" w:name="Par805"/>
      <w:bookmarkEnd w:id="87"/>
      <w:r>
        <w:t xml:space="preserve">124(19). При несоблюдении условий надлежащего технического состояния тепловых сетей, указанных в </w:t>
      </w:r>
      <w:hyperlink w:anchor="Par801" w:tooltip="124(17). Техническое состояние тепловой сети потребителя, по которой осуществляется поставка (передача) тепловой энергии (мощности), считается надлежащим при соблюдении одновременно следующих условий:" w:history="1">
        <w:r>
          <w:rPr>
            <w:color w:val="0000FF"/>
          </w:rPr>
          <w:t>пункте 124(17)</w:t>
        </w:r>
      </w:hyperlink>
      <w:r>
        <w:t xml:space="preserve"> настоящих Правил, потребитель обязан привести тепловые сети в надлежащее техническое сост</w:t>
      </w:r>
      <w:r>
        <w:t>ояние. В целях исполнения такого обязательства потребитель вправе обратиться в единую теплоснабжающую организацию за получением перечня мероприятий, необходимых для приведения тепловой сети в надлежащее техническое состояние.</w:t>
      </w:r>
    </w:p>
    <w:p w:rsidR="00000000" w:rsidRDefault="000E156B">
      <w:pPr>
        <w:pStyle w:val="ConsPlusNormal"/>
        <w:spacing w:before="240"/>
        <w:ind w:firstLine="540"/>
        <w:jc w:val="both"/>
      </w:pPr>
      <w:r>
        <w:t>124(20). Единая теплоснабжающа</w:t>
      </w:r>
      <w:r>
        <w:t xml:space="preserve">я организация в течение 60 дней со дня обращения потребителя, указанного в </w:t>
      </w:r>
      <w:hyperlink w:anchor="Par805" w:tooltip="124(19). При несоблюдении условий надлежащего технического состояния тепловых сетей, указанных в пункте 124(17) настоящих Правил, потребитель обязан привести тепловые сети в надлежащее техническое состояние. В целях исполнения такого обязательства потребитель вправе обратиться в единую теплоснабжающую организацию за получением перечня мероприятий, необходимых для приведения тепловой сети в надлежащее техническое состояние." w:history="1">
        <w:r>
          <w:rPr>
            <w:color w:val="0000FF"/>
          </w:rPr>
          <w:t>пункте 124(19)</w:t>
        </w:r>
      </w:hyperlink>
      <w:r>
        <w:t xml:space="preserve"> настоящих Правил, обязана направить потребителю оферту с перечнем мероприятий, необходимых для приведения тепловой сети в надлежащее техническое состояние, с указанием сроков и стоимости работ.</w:t>
      </w:r>
    </w:p>
    <w:p w:rsidR="00000000" w:rsidRDefault="000E156B">
      <w:pPr>
        <w:pStyle w:val="ConsPlusNormal"/>
        <w:spacing w:before="240"/>
        <w:ind w:firstLine="540"/>
        <w:jc w:val="both"/>
      </w:pPr>
      <w:r>
        <w:t>124(21). Потребитель вправе а</w:t>
      </w:r>
      <w:r>
        <w:t>кцептовать оферту единой теплоснабжающей организации или выполнить мероприятия, необходимые для приведения тепловой сети в надлежащее техническое состояние, своими силами.</w:t>
      </w:r>
    </w:p>
    <w:p w:rsidR="00000000" w:rsidRDefault="000E156B">
      <w:pPr>
        <w:pStyle w:val="ConsPlusNormal"/>
        <w:spacing w:before="240"/>
        <w:ind w:firstLine="540"/>
        <w:jc w:val="both"/>
      </w:pPr>
      <w:bookmarkStart w:id="88" w:name="Par808"/>
      <w:bookmarkEnd w:id="88"/>
      <w:r>
        <w:t>124(22). В случае необходимости проведения повторной в течение одного ка</w:t>
      </w:r>
      <w:r>
        <w:t>лендарного года оценки надлежащего технического состояния тепловых сетей потребителя, расположенных между точкой поставки и точкой учета тепловой энергии (мощности), единая теплоснабжающая организация вправе обратиться с заявлением об инициировании проверк</w:t>
      </w:r>
      <w:r>
        <w:t>и тепловых сетей, относящихся к имуществу многоквартирного или жилого домов, в государственную жилищную инспекцию Российской Федерации и с заявлением об инициировании проверки иных тепловых сетей в территориальный орган федерального органа исполнительной в</w:t>
      </w:r>
      <w:r>
        <w:t>ласти, уполномоченного на осуществление федерального государственного энергетического надзора.</w:t>
      </w:r>
    </w:p>
    <w:p w:rsidR="00000000" w:rsidRDefault="000E156B">
      <w:pPr>
        <w:pStyle w:val="ConsPlusNormal"/>
        <w:spacing w:before="240"/>
        <w:ind w:firstLine="540"/>
        <w:jc w:val="both"/>
      </w:pPr>
      <w:r>
        <w:t>Проверка технического состояния тепловых сетей потребителя государственной жилищной инспекцией Российской Федерации и территориальным органом федерального органа</w:t>
      </w:r>
      <w:r>
        <w:t xml:space="preserve"> исполнительной власти, уполномоченным на осуществление федерального государственного энергетического надзора, осуществляется в соответствии с их компетенцией.</w:t>
      </w:r>
    </w:p>
    <w:p w:rsidR="00000000" w:rsidRDefault="000E156B">
      <w:pPr>
        <w:pStyle w:val="ConsPlusNormal"/>
        <w:spacing w:before="240"/>
        <w:ind w:firstLine="540"/>
        <w:jc w:val="both"/>
      </w:pPr>
      <w:r>
        <w:t>В случае выявления факта несоблюдения обязательных требований, установленных техническими реглам</w:t>
      </w:r>
      <w:r>
        <w:t xml:space="preserve">ентами и иными нормативными правовыми актами в сфере теплоснабжения, в отношении тепловых сетей, принадлежащих потребителю тепловой энергии, и (или) в случае установления ненадлежащего технического состояния указанных тепловых сетей снижение размера платы </w:t>
      </w:r>
      <w:r>
        <w:t xml:space="preserve">за тепловую энергию (мощность), предусмотренное </w:t>
      </w:r>
      <w:hyperlink w:anchor="Par787" w:tooltip="124(13). В случае подтверждения факта нарушения качества теплоснабжения единая теплоснабжающая организация в расчетном периоде, следующем за расчетным периодом, в котором произошло указанное нарушение, снижает размер платы за тепловую энергию (мощность), поставляемую для оказания коммунальной услуги по отоплению населению и приравненным к нему категориям потребителей, по формулам согласно приложению N 1, а за тепловую энергию (мощность) поставляемую для прочих потребителей, - по формулам согласно приложе..." w:history="1">
        <w:r>
          <w:rPr>
            <w:color w:val="0000FF"/>
          </w:rPr>
          <w:t>пунктом 124(13)</w:t>
        </w:r>
      </w:hyperlink>
      <w:r>
        <w:t xml:space="preserve"> настоящих Правил, не производится до устранения указанных фактов и приведения тепловых сетей в надлежащее состояние.</w:t>
      </w:r>
    </w:p>
    <w:p w:rsidR="00000000" w:rsidRDefault="000E156B">
      <w:pPr>
        <w:pStyle w:val="ConsPlusNormal"/>
        <w:jc w:val="both"/>
      </w:pPr>
    </w:p>
    <w:p w:rsidR="00000000" w:rsidRDefault="000E156B">
      <w:pPr>
        <w:pStyle w:val="ConsPlusTitle"/>
        <w:jc w:val="center"/>
        <w:outlineLvl w:val="2"/>
      </w:pPr>
      <w:r>
        <w:t>Порядок предъявления регрессных требований ед</w:t>
      </w:r>
      <w:r>
        <w:t>иной</w:t>
      </w:r>
    </w:p>
    <w:p w:rsidR="00000000" w:rsidRDefault="000E156B">
      <w:pPr>
        <w:pStyle w:val="ConsPlusTitle"/>
        <w:jc w:val="center"/>
      </w:pPr>
      <w:r>
        <w:lastRenderedPageBreak/>
        <w:t>теплоснабжающей организацией</w:t>
      </w:r>
    </w:p>
    <w:p w:rsidR="00000000" w:rsidRDefault="000E156B">
      <w:pPr>
        <w:pStyle w:val="ConsPlusNormal"/>
        <w:jc w:val="both"/>
      </w:pPr>
    </w:p>
    <w:p w:rsidR="00000000" w:rsidRDefault="000E156B">
      <w:pPr>
        <w:pStyle w:val="ConsPlusNormal"/>
        <w:ind w:firstLine="540"/>
        <w:jc w:val="both"/>
      </w:pPr>
      <w:r>
        <w:t>124(23</w:t>
      </w:r>
      <w:r>
        <w:t>). Единая теплоснабжающая организация предъявляет теплоснабжающей организации и (или) теплосетевой организации регрессное требование на возмещение суммы снижения размера платы за тепловую энергию (мощность) потребителям в результате факта нарушения качеств</w:t>
      </w:r>
      <w:r>
        <w:t>а теплоснабжения у потребителей.</w:t>
      </w:r>
    </w:p>
    <w:p w:rsidR="00000000" w:rsidRDefault="000E156B">
      <w:pPr>
        <w:pStyle w:val="ConsPlusNormal"/>
        <w:spacing w:before="240"/>
        <w:ind w:firstLine="540"/>
        <w:jc w:val="both"/>
      </w:pPr>
      <w:r>
        <w:t>124(24). Регрессное требование предъявляется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w:t>
      </w:r>
    </w:p>
    <w:p w:rsidR="00000000" w:rsidRDefault="000E156B">
      <w:pPr>
        <w:pStyle w:val="ConsPlusNormal"/>
        <w:spacing w:before="240"/>
        <w:ind w:firstLine="540"/>
        <w:jc w:val="both"/>
      </w:pPr>
      <w:r>
        <w:t>124(25). Причи</w:t>
      </w:r>
      <w:r>
        <w:t>нно-следственная связь действия (бездействия) теплоснабжающей организации и (или) теплосетевой организации, ставшего причиной факта нарушения качества теплоснабжения у потребителей, подтверждается актом несоблюдения значений параметров качества поставляемо</w:t>
      </w:r>
      <w:r>
        <w:t>й (передаваемой) тепловой энергии (мощности), теплоносителя и (или) параметров, отражающих допустимые перерывы в теплоснабжении, или актом расследования.</w:t>
      </w:r>
    </w:p>
    <w:p w:rsidR="00000000" w:rsidRDefault="000E156B">
      <w:pPr>
        <w:pStyle w:val="ConsPlusNormal"/>
        <w:spacing w:before="240"/>
        <w:ind w:firstLine="540"/>
        <w:jc w:val="both"/>
      </w:pPr>
      <w:bookmarkStart w:id="89" w:name="Par818"/>
      <w:bookmarkEnd w:id="89"/>
      <w:r>
        <w:t xml:space="preserve">Акт расследования составляется, если факт нарушения качества теплоснабжения у потребителя </w:t>
      </w:r>
      <w:r>
        <w:t xml:space="preserve">связан с аварийными ситуациями на источниках тепловой энергии, тепловых сетях. Расследование причин аварийных ситуаций и составление соответствующих актов расследования осуществляется в соответствии с </w:t>
      </w:r>
      <w:hyperlink r:id="rId210" w:history="1">
        <w:r>
          <w:rPr>
            <w:color w:val="0000FF"/>
          </w:rPr>
          <w:t>Правилами</w:t>
        </w:r>
      </w:hyperlink>
      <w:r>
        <w:t xml:space="preserve"> расследования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w:t>
      </w:r>
      <w:r>
        <w:t>и теплоснабжении и признании утратившими силу отдельных положений Правил расследования причин аварий в электроэнергетике".</w:t>
      </w:r>
    </w:p>
    <w:p w:rsidR="00000000" w:rsidRDefault="000E156B">
      <w:pPr>
        <w:pStyle w:val="ConsPlusNormal"/>
        <w:spacing w:before="240"/>
        <w:ind w:firstLine="540"/>
        <w:jc w:val="both"/>
      </w:pPr>
      <w:bookmarkStart w:id="90" w:name="Par819"/>
      <w:bookmarkEnd w:id="90"/>
      <w:r>
        <w:t>Акт несоблюдения значений параметров качества поставляемой (передаваемой) тепловой энергии (мощности), теплоносителя и (и</w:t>
      </w:r>
      <w:r>
        <w:t>ли) параметров, отражающих допустимые перерывы в теплоснабжении, составляется единой теплоснабжающей организацией в присутствии представителей теплосетевой организации и теплоснабжающей организации, объекты теплоснабжения которых участвуют в теплоснабжении</w:t>
      </w:r>
      <w:r>
        <w:t xml:space="preserve"> потребителя, у которого был зафиксирован факт нарушения качества теплоснабжения, в порядке, согласованном сторонами договора поставки тепловой энергии (мощности) и (или) теплоносителя и договора оказания услуг по передаче тепловой энергии (мощности), тепл</w:t>
      </w:r>
      <w:r>
        <w:t xml:space="preserve">оносителя. В случае отказа представителей теплоснабжающей организации или теплосетевой организации присутствовать при составлении акта несоблюдения значений параметров качества поставляемой (передаваемой) тепловой энергии (мощности), теплоносителя и (или) </w:t>
      </w:r>
      <w:r>
        <w:t>параметров, отражающих допустимые перерывы в теплоснабжении, или отказа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w:t>
      </w:r>
      <w:r>
        <w:t>дписями (с указанием их паспортных данных) факт отсутствия представителей теплоснабжающей организации или теплосетевой организации при составлении акта или факт их отказа подписать акт.</w:t>
      </w:r>
    </w:p>
    <w:p w:rsidR="00000000" w:rsidRDefault="000E156B">
      <w:pPr>
        <w:pStyle w:val="ConsPlusNormal"/>
        <w:spacing w:before="240"/>
        <w:ind w:firstLine="540"/>
        <w:jc w:val="both"/>
      </w:pPr>
      <w:r>
        <w:t>При фиксации несоблюдения значений параметров качества поставляемой (п</w:t>
      </w:r>
      <w:r>
        <w:t>ередаваемой) тепловой энергии (мощности), теплоносителя и (или) параметров, отражающих допустимые перерывы в теплоснабжении, несколькими теплоснабжающими организациями и (или) теплосетевыми организациями регрессное требование предъявляется каждой организац</w:t>
      </w:r>
      <w:r>
        <w:t xml:space="preserve">ии пропорционально объему непоставленных (непереданных) и (или) поставленных (переданных) </w:t>
      </w:r>
      <w:r>
        <w:lastRenderedPageBreak/>
        <w:t>ненадлежащего качества товаров (услуг).</w:t>
      </w:r>
    </w:p>
    <w:p w:rsidR="00000000" w:rsidRDefault="000E156B">
      <w:pPr>
        <w:pStyle w:val="ConsPlusNormal"/>
        <w:spacing w:before="240"/>
        <w:ind w:firstLine="540"/>
        <w:jc w:val="both"/>
      </w:pPr>
      <w:r>
        <w:t xml:space="preserve">124(26). Единая теплоснабжающая организация направляет теплоснабжающей организации и (или) теплосетевой организации, действия </w:t>
      </w:r>
      <w:r>
        <w:t>(бездействия) которых стали причиной факта нарушения качества теплоснабжения у потребителей, уведомление с требованием выплатить сумму (часть суммы), компенсирующую единой теплоснабжающей организации величину снижения размера платы за тепловую энергию (мощ</w:t>
      </w:r>
      <w:r>
        <w:t xml:space="preserve">ность) для потребителя. К уведомлению прикладывается акт, предусмотренный </w:t>
      </w:r>
      <w:hyperlink w:anchor="Par818" w:tooltip="Акт расследования составляется, если факт нарушения качества теплоснабжения у потребителя связан с аварийными ситуациями на источниках тепловой энергии, тепловых сетях. Расследование причин аварийных ситуаций и составление соответствующих актов расследования осуществляется в соответствии с Правилами расследования аварийных ситуаций при теплоснабжении, утвержденными постановлением Правительства Российской Федерации от 17 октября 2015 г. N 1114 &quot;О расследовании причин аварийных ситуаций при теплоснабжении ..." w:history="1">
        <w:r>
          <w:rPr>
            <w:color w:val="0000FF"/>
          </w:rPr>
          <w:t>абзацами вторым</w:t>
        </w:r>
      </w:hyperlink>
      <w:r>
        <w:t xml:space="preserve"> или </w:t>
      </w:r>
      <w:hyperlink w:anchor="Par819" w:tooltip="Акт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составляется единой теплоснабжающей организацией в присутствии представителей теплосетевой организации и теплоснабжающей организации, объекты теплоснабжения которых участвуют в теплоснабжении потребителя, у которого был зафиксирован факт нарушения качества теплоснабжения, в порядке, согласованном сторонами договора постав..." w:history="1">
        <w:r>
          <w:rPr>
            <w:color w:val="0000FF"/>
          </w:rPr>
          <w:t>третьим пункта 124(25)</w:t>
        </w:r>
      </w:hyperlink>
      <w:r>
        <w:t xml:space="preserve"> настоящих Правил, а также платежный документ, подтверждающий снижение потребителю размера платы за тепловую энергию (мощность).</w:t>
      </w:r>
    </w:p>
    <w:p w:rsidR="00000000" w:rsidRDefault="000E156B">
      <w:pPr>
        <w:pStyle w:val="ConsPlusNormal"/>
        <w:spacing w:before="240"/>
        <w:ind w:firstLine="540"/>
        <w:jc w:val="both"/>
      </w:pPr>
      <w:r>
        <w:t>124(27). В течение 30 календарных дней со дня получения такого уведомления теплоснабжающая организация и (или) теплосетевая орг</w:t>
      </w:r>
      <w:r>
        <w:t>анизация, действия (бездействия) которых стали причиной факта нарушения качества теплоснабжения у потребителей, рассматривают уведомление и удовлетворяют регрессные требования единой теплоснабжающей организации или направляют мотивированный отказ. В случае</w:t>
      </w:r>
      <w:r>
        <w:t xml:space="preserve"> наличия между единой теплоснабжающей организацией и теплоснабжающей организацией и (или) теплосетевой организацией, действия (бездействия) которых стали причиной факта нарушения качества теплоснабжения у потребителей, заключенных договора поставки теплово</w:t>
      </w:r>
      <w:r>
        <w:t>й энергии (мощности) и (или) теплоносителя и (или) договора оказания услуг по передаче тепловой энергии, теплоносителя, а также в случае согласия указанных организаций удовлетворить регрессные требования единой теплоснабжающей организации стоимость товаров</w:t>
      </w:r>
      <w:r>
        <w:t xml:space="preserve"> (услуг) по указанным договорам может быть снижена на сумму регрессных требований.</w:t>
      </w:r>
    </w:p>
    <w:p w:rsidR="00000000" w:rsidRDefault="000E156B">
      <w:pPr>
        <w:pStyle w:val="ConsPlusNormal"/>
        <w:ind w:firstLine="540"/>
        <w:jc w:val="both"/>
      </w:pPr>
    </w:p>
    <w:p w:rsidR="00000000" w:rsidRDefault="000E156B">
      <w:pPr>
        <w:pStyle w:val="ConsPlusTitle"/>
        <w:jc w:val="center"/>
        <w:outlineLvl w:val="1"/>
      </w:pPr>
      <w:bookmarkStart w:id="91" w:name="Par824"/>
      <w:bookmarkEnd w:id="91"/>
      <w:r>
        <w:t>XI. Порядок рассмотрения органами местного самоуправления</w:t>
      </w:r>
    </w:p>
    <w:p w:rsidR="00000000" w:rsidRDefault="000E156B">
      <w:pPr>
        <w:pStyle w:val="ConsPlusTitle"/>
        <w:jc w:val="center"/>
      </w:pPr>
      <w:r>
        <w:t>обращений потребителей по вопросам надежности</w:t>
      </w:r>
    </w:p>
    <w:p w:rsidR="00000000" w:rsidRDefault="000E156B">
      <w:pPr>
        <w:pStyle w:val="ConsPlusTitle"/>
        <w:jc w:val="center"/>
      </w:pPr>
      <w:r>
        <w:t>теплоснабжения, а также разногласий, возникающих</w:t>
      </w:r>
    </w:p>
    <w:p w:rsidR="00000000" w:rsidRDefault="000E156B">
      <w:pPr>
        <w:pStyle w:val="ConsPlusTitle"/>
        <w:jc w:val="center"/>
      </w:pPr>
      <w:r>
        <w:t>между е</w:t>
      </w:r>
      <w:r>
        <w:t>диной теплоснабжающей организацией и потребителем</w:t>
      </w:r>
    </w:p>
    <w:p w:rsidR="00000000" w:rsidRDefault="000E156B">
      <w:pPr>
        <w:pStyle w:val="ConsPlusTitle"/>
        <w:jc w:val="center"/>
      </w:pPr>
      <w:r>
        <w:t>тепловой энергии при определении в договоре теплоснабжения</w:t>
      </w:r>
    </w:p>
    <w:p w:rsidR="00000000" w:rsidRDefault="000E156B">
      <w:pPr>
        <w:pStyle w:val="ConsPlusTitle"/>
        <w:jc w:val="center"/>
      </w:pPr>
      <w:r>
        <w:t>значений параметров качества теплоснабжения и (или)</w:t>
      </w:r>
    </w:p>
    <w:p w:rsidR="00000000" w:rsidRDefault="000E156B">
      <w:pPr>
        <w:pStyle w:val="ConsPlusTitle"/>
        <w:jc w:val="center"/>
      </w:pPr>
      <w:r>
        <w:t>параметров, отражающих допустимые перерывы</w:t>
      </w:r>
    </w:p>
    <w:p w:rsidR="00000000" w:rsidRDefault="000E156B">
      <w:pPr>
        <w:pStyle w:val="ConsPlusTitle"/>
        <w:jc w:val="center"/>
      </w:pPr>
      <w:r>
        <w:t>в теплоснабжении, в ценовых зонах теплоснабжения</w:t>
      </w:r>
    </w:p>
    <w:p w:rsidR="00000000" w:rsidRDefault="000E156B">
      <w:pPr>
        <w:pStyle w:val="ConsPlusNormal"/>
        <w:jc w:val="center"/>
      </w:pPr>
      <w:r>
        <w:t xml:space="preserve">(в </w:t>
      </w:r>
      <w:r>
        <w:t xml:space="preserve">ред. </w:t>
      </w:r>
      <w:hyperlink r:id="rId211" w:history="1">
        <w:r>
          <w:rPr>
            <w:color w:val="0000FF"/>
          </w:rPr>
          <w:t>Постановления</w:t>
        </w:r>
      </w:hyperlink>
      <w:r>
        <w:t xml:space="preserve"> Правительства РФ от 22.05.2019 N 637)</w:t>
      </w:r>
    </w:p>
    <w:p w:rsidR="00000000" w:rsidRDefault="000E156B">
      <w:pPr>
        <w:pStyle w:val="ConsPlusNormal"/>
        <w:jc w:val="both"/>
      </w:pPr>
    </w:p>
    <w:p w:rsidR="00000000" w:rsidRDefault="000E156B">
      <w:pPr>
        <w:pStyle w:val="ConsPlusTitle"/>
        <w:jc w:val="center"/>
        <w:outlineLvl w:val="2"/>
      </w:pPr>
      <w:r>
        <w:t>Порядок рассмотрения органами местного самоуправления</w:t>
      </w:r>
    </w:p>
    <w:p w:rsidR="00000000" w:rsidRDefault="000E156B">
      <w:pPr>
        <w:pStyle w:val="ConsPlusTitle"/>
        <w:jc w:val="center"/>
      </w:pPr>
      <w:r>
        <w:t>обращений потребителей по вопросам</w:t>
      </w:r>
    </w:p>
    <w:p w:rsidR="00000000" w:rsidRDefault="000E156B">
      <w:pPr>
        <w:pStyle w:val="ConsPlusTitle"/>
        <w:jc w:val="center"/>
      </w:pPr>
      <w:r>
        <w:t>надежности теплоснабжения</w:t>
      </w:r>
    </w:p>
    <w:p w:rsidR="00000000" w:rsidRDefault="000E156B">
      <w:pPr>
        <w:pStyle w:val="ConsPlusNormal"/>
        <w:jc w:val="both"/>
      </w:pPr>
    </w:p>
    <w:p w:rsidR="00000000" w:rsidRDefault="000E156B">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w:t>
      </w:r>
      <w:r>
        <w:t>лосуточное принятие и рассмотрение обращений потребителей.</w:t>
      </w:r>
    </w:p>
    <w:p w:rsidR="00000000" w:rsidRDefault="000E156B">
      <w:pPr>
        <w:pStyle w:val="ConsPlusNormal"/>
        <w:spacing w:before="240"/>
        <w:ind w:firstLine="540"/>
        <w:jc w:val="both"/>
      </w:pPr>
      <w:r>
        <w:t>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 городского округа, а та</w:t>
      </w:r>
      <w:r>
        <w:t>кже в органах местного самоуправления, отвечающих за рассмотрение обращений.</w:t>
      </w:r>
    </w:p>
    <w:p w:rsidR="00000000" w:rsidRDefault="000E156B">
      <w:pPr>
        <w:pStyle w:val="ConsPlusNormal"/>
        <w:spacing w:before="240"/>
        <w:ind w:firstLine="540"/>
        <w:jc w:val="both"/>
      </w:pPr>
      <w:r>
        <w:lastRenderedPageBreak/>
        <w:t>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 не позднее 1 мая года</w:t>
      </w:r>
      <w:r>
        <w:t>, следующего за отчетным годом, публикует на официальном сайте поселения, городского округа отчетную информацию о выполнении соглашения об исполнении схемы теплоснабжения, заключенного с единой теплоснабжающей организацией.</w:t>
      </w:r>
    </w:p>
    <w:p w:rsidR="00000000" w:rsidRDefault="000E156B">
      <w:pPr>
        <w:pStyle w:val="ConsPlusNormal"/>
        <w:spacing w:before="240"/>
        <w:ind w:firstLine="540"/>
        <w:jc w:val="both"/>
      </w:pPr>
      <w:r>
        <w:t>126. Обращения юридических лиц п</w:t>
      </w:r>
      <w:r>
        <w:t>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000000" w:rsidRDefault="000E156B">
      <w:pPr>
        <w:pStyle w:val="ConsPlusNormal"/>
        <w:spacing w:before="240"/>
        <w:ind w:firstLine="540"/>
        <w:jc w:val="both"/>
      </w:pPr>
      <w:r>
        <w:t>127. Обращения потребителей могут подаватьс</w:t>
      </w:r>
      <w:r>
        <w:t>я в письменной форме, а в течение отопительного периода - в устной форме, в том числе по телефону.</w:t>
      </w:r>
    </w:p>
    <w:p w:rsidR="00000000" w:rsidRDefault="000E156B">
      <w:pPr>
        <w:pStyle w:val="ConsPlusNormal"/>
        <w:spacing w:before="240"/>
        <w:ind w:firstLine="540"/>
        <w:jc w:val="both"/>
      </w:pPr>
      <w:r>
        <w:t>128. Обращение потребителя, полученное должностным лицом органа местного самоуправления, регистрируется в журнале регистрации жалоб (обращений).</w:t>
      </w:r>
    </w:p>
    <w:p w:rsidR="00000000" w:rsidRDefault="000E156B">
      <w:pPr>
        <w:pStyle w:val="ConsPlusNormal"/>
        <w:spacing w:before="240"/>
        <w:ind w:firstLine="540"/>
        <w:jc w:val="both"/>
      </w:pPr>
      <w:r>
        <w:t>129. После р</w:t>
      </w:r>
      <w:r>
        <w:t>егистрации обращения потребителя должностное лицо органа местного самоуправления обязано:</w:t>
      </w:r>
    </w:p>
    <w:p w:rsidR="00000000" w:rsidRDefault="000E156B">
      <w:pPr>
        <w:pStyle w:val="ConsPlusNormal"/>
        <w:spacing w:before="240"/>
        <w:ind w:firstLine="540"/>
        <w:jc w:val="both"/>
      </w:pPr>
      <w:r>
        <w:t>определить характер обращения потребителя (при необходимости уточнить его у потребителя);</w:t>
      </w:r>
    </w:p>
    <w:p w:rsidR="00000000" w:rsidRDefault="000E156B">
      <w:pPr>
        <w:pStyle w:val="ConsPlusNormal"/>
        <w:spacing w:before="240"/>
        <w:ind w:firstLine="540"/>
        <w:jc w:val="both"/>
      </w:pPr>
      <w:r>
        <w:t>определить теплоснабжающую организацию и (или) теплосетевую организацию, обе</w:t>
      </w:r>
      <w:r>
        <w:t>спечивающие теплоснабжение соответствующего потребителя;</w:t>
      </w:r>
    </w:p>
    <w:p w:rsidR="00000000" w:rsidRDefault="000E156B">
      <w:pPr>
        <w:pStyle w:val="ConsPlusNormal"/>
        <w:spacing w:before="240"/>
        <w:ind w:firstLine="540"/>
        <w:jc w:val="both"/>
      </w:pPr>
      <w:r>
        <w:t>проверить достоверность представленных потребителем документов, подтверждающих факты, изложенные в его обращении;</w:t>
      </w:r>
    </w:p>
    <w:p w:rsidR="00000000" w:rsidRDefault="000E156B">
      <w:pPr>
        <w:pStyle w:val="ConsPlusNormal"/>
        <w:spacing w:before="240"/>
        <w:ind w:firstLine="540"/>
        <w:jc w:val="both"/>
      </w:pPr>
      <w:r>
        <w:t>в течение 2 рабочих дней (в течение 3 часов - в отопительный период) с даты регистрац</w:t>
      </w:r>
      <w:r>
        <w:t>ии обращения потребителя направить его копию (уведомить) в теплоснабжающую организацию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w:t>
      </w:r>
      <w:r>
        <w:t>гистрировать в журнале регистрации жалоб (обращений).</w:t>
      </w:r>
    </w:p>
    <w:p w:rsidR="00000000" w:rsidRDefault="000E156B">
      <w:pPr>
        <w:pStyle w:val="ConsPlusNormal"/>
        <w:spacing w:before="240"/>
        <w:ind w:firstLine="540"/>
        <w:jc w:val="both"/>
      </w:pPr>
      <w:r>
        <w:t>130. Теплоснабжающая организация и (или) теплосетевая организация обязаны ответить на запрос должностного лица органа местного самоуправления в течение 3 дней (в течение 3 часов - в отопительный период)</w:t>
      </w:r>
      <w:r>
        <w:t xml:space="preserve">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000000" w:rsidRDefault="000E156B">
      <w:pPr>
        <w:pStyle w:val="ConsPlusNormal"/>
        <w:spacing w:before="240"/>
        <w:ind w:firstLine="540"/>
        <w:jc w:val="both"/>
      </w:pPr>
      <w:r>
        <w:t>131. После получения ответа от теплоснабжающей организации и (или) тепло</w:t>
      </w:r>
      <w:r>
        <w:t>сетевой организации должностное лицо органа местного самоуправления в течение 3 дней (в течение 6 часов - в отопительный период) обязано:</w:t>
      </w:r>
    </w:p>
    <w:p w:rsidR="00000000" w:rsidRDefault="000E156B">
      <w:pPr>
        <w:pStyle w:val="ConsPlusNormal"/>
        <w:spacing w:before="240"/>
        <w:ind w:firstLine="540"/>
        <w:jc w:val="both"/>
      </w:pPr>
      <w:r>
        <w:t>совместно с теплоснабжающей организацией и (или) теплосетевой организацией определить причины нарушения параметров над</w:t>
      </w:r>
      <w:r>
        <w:t>ежности теплоснабжения;</w:t>
      </w:r>
    </w:p>
    <w:p w:rsidR="00000000" w:rsidRDefault="000E156B">
      <w:pPr>
        <w:pStyle w:val="ConsPlusNormal"/>
        <w:spacing w:before="240"/>
        <w:ind w:firstLine="540"/>
        <w:jc w:val="both"/>
      </w:pPr>
      <w:r>
        <w:t xml:space="preserve">установить, имеются ли подобные обращения (жалобы) от других потребителей, </w:t>
      </w:r>
      <w:r>
        <w:lastRenderedPageBreak/>
        <w:t>теплоснабжение которых осуществляется с использованием тех же объектов;</w:t>
      </w:r>
    </w:p>
    <w:p w:rsidR="00000000" w:rsidRDefault="000E156B">
      <w:pPr>
        <w:pStyle w:val="ConsPlusNormal"/>
        <w:spacing w:before="240"/>
        <w:ind w:firstLine="540"/>
        <w:jc w:val="both"/>
      </w:pPr>
      <w:r>
        <w:t>проверить наличие подобных обращений потребителей в прошлом по соответствующим объект</w:t>
      </w:r>
      <w:r>
        <w:t>ам;</w:t>
      </w:r>
    </w:p>
    <w:p w:rsidR="00000000" w:rsidRDefault="000E156B">
      <w:pPr>
        <w:pStyle w:val="ConsPlusNormal"/>
        <w:spacing w:before="240"/>
        <w:ind w:firstLine="540"/>
        <w:jc w:val="both"/>
      </w:pPr>
      <w:r>
        <w:t>при необходимости провести выездную проверку обоснованности обращений потребителей;</w:t>
      </w:r>
    </w:p>
    <w:p w:rsidR="00000000" w:rsidRDefault="000E156B">
      <w:pPr>
        <w:pStyle w:val="ConsPlusNormal"/>
        <w:spacing w:before="240"/>
        <w:ind w:firstLine="540"/>
        <w:jc w:val="both"/>
      </w:pPr>
      <w:r>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w:t>
      </w:r>
      <w:r>
        <w:t>и причин ухудшения параметров теплоснабжения с указанием сроков проведения этих мероприятий.</w:t>
      </w:r>
    </w:p>
    <w:p w:rsidR="00000000" w:rsidRDefault="000E156B">
      <w:pPr>
        <w:pStyle w:val="ConsPlusNormal"/>
        <w:spacing w:before="240"/>
        <w:ind w:firstLine="540"/>
        <w:jc w:val="both"/>
      </w:pPr>
      <w:r>
        <w:t>132. Ответ на обращение потребителя должен быть представлен в течение 5 рабочих дней (в течение 24 часов - в отопительный период) с даты его поступления. Дата и вр</w:t>
      </w:r>
      <w:r>
        <w:t>емя отправки должны быть отмечены в журнале регистрации жалоб (обращений).</w:t>
      </w:r>
    </w:p>
    <w:p w:rsidR="00000000" w:rsidRDefault="000E156B">
      <w:pPr>
        <w:pStyle w:val="ConsPlusNormal"/>
        <w:spacing w:before="240"/>
        <w:ind w:firstLine="540"/>
        <w:jc w:val="both"/>
      </w:pPr>
      <w:r>
        <w:t>133. Должностное лицо органа местного самоуправления обязано проконтролировать исполнение предписания теплоснабжающей организацией и (или) теплосетевой организацией.</w:t>
      </w:r>
    </w:p>
    <w:p w:rsidR="00000000" w:rsidRDefault="000E156B">
      <w:pPr>
        <w:pStyle w:val="ConsPlusNormal"/>
        <w:spacing w:before="240"/>
        <w:ind w:firstLine="540"/>
        <w:jc w:val="both"/>
      </w:pPr>
      <w:r>
        <w:t>134. Теплоснабж</w:t>
      </w:r>
      <w:r>
        <w:t>ающая организация и (или) теплосетевая организация вправе обжаловать вынесенное предписание главе поселения, городского округа, а также в судебном порядке.</w:t>
      </w:r>
    </w:p>
    <w:p w:rsidR="00000000" w:rsidRDefault="000E156B">
      <w:pPr>
        <w:pStyle w:val="ConsPlusNormal"/>
        <w:jc w:val="both"/>
      </w:pPr>
    </w:p>
    <w:p w:rsidR="00000000" w:rsidRDefault="000E156B">
      <w:pPr>
        <w:pStyle w:val="ConsPlusTitle"/>
        <w:jc w:val="center"/>
        <w:outlineLvl w:val="2"/>
      </w:pPr>
      <w:r>
        <w:t>Порядок рассмотрения органами местного самоуправления</w:t>
      </w:r>
    </w:p>
    <w:p w:rsidR="00000000" w:rsidRDefault="000E156B">
      <w:pPr>
        <w:pStyle w:val="ConsPlusTitle"/>
        <w:jc w:val="center"/>
      </w:pPr>
      <w:r>
        <w:t>разногласий, возникающих между единой теплосн</w:t>
      </w:r>
      <w:r>
        <w:t>абжающей</w:t>
      </w:r>
    </w:p>
    <w:p w:rsidR="00000000" w:rsidRDefault="000E156B">
      <w:pPr>
        <w:pStyle w:val="ConsPlusTitle"/>
        <w:jc w:val="center"/>
      </w:pPr>
      <w:r>
        <w:t>организацией и потребителем тепловой энергии</w:t>
      </w:r>
    </w:p>
    <w:p w:rsidR="00000000" w:rsidRDefault="000E156B">
      <w:pPr>
        <w:pStyle w:val="ConsPlusTitle"/>
        <w:jc w:val="center"/>
      </w:pPr>
      <w:r>
        <w:t>при определении в договоре теплоснабжения значений</w:t>
      </w:r>
    </w:p>
    <w:p w:rsidR="00000000" w:rsidRDefault="000E156B">
      <w:pPr>
        <w:pStyle w:val="ConsPlusTitle"/>
        <w:jc w:val="center"/>
      </w:pPr>
      <w:r>
        <w:t>параметров качества теплоснабжения и (или) параметров,</w:t>
      </w:r>
    </w:p>
    <w:p w:rsidR="00000000" w:rsidRDefault="000E156B">
      <w:pPr>
        <w:pStyle w:val="ConsPlusTitle"/>
        <w:jc w:val="center"/>
      </w:pPr>
      <w:r>
        <w:t>отражающих допустимые перерывы в теплоснабжении,</w:t>
      </w:r>
    </w:p>
    <w:p w:rsidR="00000000" w:rsidRDefault="000E156B">
      <w:pPr>
        <w:pStyle w:val="ConsPlusTitle"/>
        <w:jc w:val="center"/>
      </w:pPr>
      <w:r>
        <w:t>в ценовых зонах теплоснабжения</w:t>
      </w:r>
    </w:p>
    <w:p w:rsidR="00000000" w:rsidRDefault="000E156B">
      <w:pPr>
        <w:pStyle w:val="ConsPlusNormal"/>
        <w:jc w:val="both"/>
      </w:pPr>
    </w:p>
    <w:p w:rsidR="00000000" w:rsidRDefault="000E156B">
      <w:pPr>
        <w:pStyle w:val="ConsPlusNormal"/>
        <w:ind w:firstLine="540"/>
        <w:jc w:val="both"/>
      </w:pPr>
      <w:bookmarkStart w:id="92" w:name="Par868"/>
      <w:bookmarkEnd w:id="92"/>
      <w:r>
        <w:t>134(1). 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теплоснабжения и</w:t>
      </w:r>
      <w:r>
        <w:t xml:space="preserve"> (или) параметров, отражающих допустимые перерывы в теплоснабжении, указанные разногласия оформляются протоколом разногласий и представляются на рассмотрение в орган местного самоуправления, уполномоченный в соответствии с Федеральным </w:t>
      </w:r>
      <w:hyperlink r:id="rId212" w:history="1">
        <w:r>
          <w:rPr>
            <w:color w:val="0000FF"/>
          </w:rPr>
          <w:t>законом</w:t>
        </w:r>
      </w:hyperlink>
      <w:r>
        <w:t xml:space="preserve"> "О теплоснабжении" на рассмотрение таких разногласий, в порядке обязательного досудебного урегулирования споров.</w:t>
      </w:r>
    </w:p>
    <w:p w:rsidR="00000000" w:rsidRDefault="000E156B">
      <w:pPr>
        <w:pStyle w:val="ConsPlusNormal"/>
        <w:spacing w:before="240"/>
        <w:ind w:firstLine="540"/>
        <w:jc w:val="both"/>
      </w:pPr>
      <w:bookmarkStart w:id="93" w:name="Par869"/>
      <w:bookmarkEnd w:id="93"/>
      <w:r>
        <w:t>134(2). Основанием для рассмотрения разногласий, указан</w:t>
      </w:r>
      <w:r>
        <w:t xml:space="preserve">ных в </w:t>
      </w:r>
      <w:hyperlink w:anchor="Par868" w:tooltip="134(1). 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оформляются протоколом разногласий и представляются на рассмотрение в орган местного самоуправления, уполномоченный в соответствии с Федеральным законом &quot;О теплосн..." w:history="1">
        <w:r>
          <w:rPr>
            <w:color w:val="0000FF"/>
          </w:rPr>
          <w:t>пункте 134(1)</w:t>
        </w:r>
      </w:hyperlink>
      <w:r>
        <w:t xml:space="preserve"> настоящих Правил, является письменное заявление одной из сторон договора теплоснабжения, направленное в орган местного самоуправления, уполномоченный на рассмотрение таких разногласий.</w:t>
      </w:r>
    </w:p>
    <w:p w:rsidR="00000000" w:rsidRDefault="000E156B">
      <w:pPr>
        <w:pStyle w:val="ConsPlusNormal"/>
        <w:spacing w:before="240"/>
        <w:ind w:firstLine="540"/>
        <w:jc w:val="both"/>
      </w:pPr>
      <w:r>
        <w:t xml:space="preserve">134(3). К заявлению, </w:t>
      </w:r>
      <w:r>
        <w:t xml:space="preserve">указанному в </w:t>
      </w:r>
      <w:hyperlink w:anchor="Par869" w:tooltip="134(2). Основанием для рассмотрения разногласий, указанных в пункте 134(1) настоящих Правил, является письменное заявление одной из сторон договора теплоснабжения, направленное в орган местного самоуправления, уполномоченный на рассмотрение таких разногласий." w:history="1">
        <w:r>
          <w:rPr>
            <w:color w:val="0000FF"/>
          </w:rPr>
          <w:t>пункте 134(2)</w:t>
        </w:r>
      </w:hyperlink>
      <w:r>
        <w:t xml:space="preserve"> настоящих Правил, прилагаются следующие документы:</w:t>
      </w:r>
    </w:p>
    <w:p w:rsidR="00000000" w:rsidRDefault="000E156B">
      <w:pPr>
        <w:pStyle w:val="ConsPlusNormal"/>
        <w:spacing w:before="240"/>
        <w:ind w:firstLine="540"/>
        <w:jc w:val="both"/>
      </w:pPr>
      <w:r>
        <w:t>договор теплоснабжения с подписанным сторонами протоколом разногласий;</w:t>
      </w:r>
    </w:p>
    <w:p w:rsidR="00000000" w:rsidRDefault="000E156B">
      <w:pPr>
        <w:pStyle w:val="ConsPlusNormal"/>
        <w:spacing w:before="240"/>
        <w:ind w:firstLine="540"/>
        <w:jc w:val="both"/>
      </w:pPr>
      <w:r>
        <w:lastRenderedPageBreak/>
        <w:t>условия подключения теплопотребляющих установок потребителя (при наличии).</w:t>
      </w:r>
    </w:p>
    <w:p w:rsidR="00000000" w:rsidRDefault="000E156B">
      <w:pPr>
        <w:pStyle w:val="ConsPlusNormal"/>
        <w:spacing w:before="240"/>
        <w:ind w:firstLine="540"/>
        <w:jc w:val="both"/>
      </w:pPr>
      <w:r>
        <w:t xml:space="preserve">134(4). Заявление, указанное в </w:t>
      </w:r>
      <w:hyperlink w:anchor="Par869" w:tooltip="134(2). Основанием для рассмотрения разногласий, указанных в пункте 134(1) настоящих Правил, является письменное заявление одной из сторон договора теплоснабжения, направленное в орган местного самоуправления, уполномоченный на рассмотрение таких разногласий." w:history="1">
        <w:r>
          <w:rPr>
            <w:color w:val="0000FF"/>
          </w:rPr>
          <w:t>пункте 134(2)</w:t>
        </w:r>
      </w:hyperlink>
      <w:r>
        <w:t xml:space="preserve"> настоящих Правил, с прилагаемыми документами подлежит регистрации и рассмотрению в течение 5 рабочих дней со дня его регистрации.</w:t>
      </w:r>
    </w:p>
    <w:p w:rsidR="00000000" w:rsidRDefault="000E156B">
      <w:pPr>
        <w:pStyle w:val="ConsPlusNormal"/>
        <w:spacing w:before="240"/>
        <w:ind w:firstLine="540"/>
        <w:jc w:val="both"/>
      </w:pPr>
      <w:r>
        <w:t>134(5). Результаты рассмотрения разногласий отраж</w:t>
      </w:r>
      <w:r>
        <w:t>аются в решении органа местного самоуправления, которое должно содержать рекомендуемые для включения в договор теплоснабжения между единой теплоснабжающей организацией и потребителем значения параметров качества теплоснабжения и (или) параметров, отражающи</w:t>
      </w:r>
      <w:r>
        <w:t>х допустимые перерывы в теплоснабжении. Рекомендуемые значения параметров качества теплоснабжения и (или) параметров, отражающих допустимые перерывы в теплоснабжении, в точках подключения к тепловой сети определяются органом местного самоуправления в соотв</w:t>
      </w:r>
      <w:r>
        <w:t>етствии со сведениями о значениях соответствующих параметров, указанных в условиях подключения теплопотребляющих установок потребителя. При отсутствии условий подключения или отсутствии в условиях подключения сведений о значениях параметров качества теплос</w:t>
      </w:r>
      <w:r>
        <w:t xml:space="preserve">набжения и (или) параметров, отражающих допустимые перерывы в теплоснабжении, в точках подключения к тепловой сети потребитель обращается в единую теплоснабжающую организацию за восстановлением условий подключения в порядке, установленном </w:t>
      </w:r>
      <w:hyperlink r:id="rId213" w:history="1">
        <w:r>
          <w:rPr>
            <w:color w:val="0000FF"/>
          </w:rPr>
          <w:t>Правилами</w:t>
        </w:r>
      </w:hyperlink>
      <w:r>
        <w:t xml:space="preserve"> подключения (технологического присоединения) к системам теплоснабжения.</w:t>
      </w:r>
    </w:p>
    <w:p w:rsidR="00000000" w:rsidRDefault="000E156B">
      <w:pPr>
        <w:pStyle w:val="ConsPlusNormal"/>
        <w:spacing w:before="240"/>
        <w:ind w:firstLine="540"/>
        <w:jc w:val="both"/>
      </w:pPr>
      <w:r>
        <w:t>134(6). В течение 5 рабочих дней со дня восстановления условий подключения (включ</w:t>
      </w:r>
      <w:r>
        <w:t>ения в них значений параметров качества теплоснабжения и (или) параметров, отражающих допустимые перерывы в теплоснабжении) потребитель обращается в орган местного самоуправления за оформлением решения о рекомендуемых для включения в договор теплоснабжения</w:t>
      </w:r>
      <w:r>
        <w:t xml:space="preserve"> между единой теплоснабжающей организацией и потребителем значениях параметров качества теплоснабжения и (или) параметров, отражающих допустимые перерывы в теплоснабжении.</w:t>
      </w:r>
    </w:p>
    <w:p w:rsidR="00000000" w:rsidRDefault="000E156B">
      <w:pPr>
        <w:pStyle w:val="ConsPlusNormal"/>
        <w:spacing w:before="240"/>
        <w:ind w:firstLine="540"/>
        <w:jc w:val="both"/>
      </w:pPr>
      <w:r>
        <w:t xml:space="preserve">134(7). Стороны договора теплоснабжения между единой теплоснабжающей организацией и </w:t>
      </w:r>
      <w:r>
        <w:t>потребителем в течение 10 рабочих дней со дня принятия органом местного самоуправления решения о рассмотрении разногласий включают рекомендуемые значения параметров качества теплоснабжения и (или) параметров, отражающих допустимые перерывы в теплоснабжении</w:t>
      </w:r>
      <w:r>
        <w:t>, в указанный договор посредством подписания протокола урегулирования разногласий или дополнительного соглашения к указанному договору.</w:t>
      </w:r>
    </w:p>
    <w:p w:rsidR="00000000" w:rsidRDefault="000E156B">
      <w:pPr>
        <w:pStyle w:val="ConsPlusNormal"/>
        <w:spacing w:before="240"/>
        <w:ind w:firstLine="540"/>
        <w:jc w:val="both"/>
      </w:pPr>
      <w:r>
        <w:t xml:space="preserve">134(8). В случае несогласия потребителя с рекомендуемыми органом местного самоуправления значениями параметров качества </w:t>
      </w:r>
      <w:r>
        <w:t>теплоснабжения и (или) параметров, отражающих допустимые перерывы в теплоснабжении, или отказа единой теплоснабжающей организации включить их в договор теплоснабжения потребитель вправе обратиться в суд за разрешением указанных разногласий.</w:t>
      </w:r>
    </w:p>
    <w:p w:rsidR="00000000" w:rsidRDefault="000E156B">
      <w:pPr>
        <w:pStyle w:val="ConsPlusNormal"/>
        <w:ind w:firstLine="540"/>
        <w:jc w:val="both"/>
      </w:pPr>
    </w:p>
    <w:p w:rsidR="00000000" w:rsidRDefault="000E156B">
      <w:pPr>
        <w:pStyle w:val="ConsPlusTitle"/>
        <w:jc w:val="center"/>
        <w:outlineLvl w:val="1"/>
      </w:pPr>
      <w:r>
        <w:t xml:space="preserve">XII. Договоры </w:t>
      </w:r>
      <w:r>
        <w:t>оказания услуг по поддержанию резервной</w:t>
      </w:r>
    </w:p>
    <w:p w:rsidR="00000000" w:rsidRDefault="000E156B">
      <w:pPr>
        <w:pStyle w:val="ConsPlusTitle"/>
        <w:jc w:val="center"/>
      </w:pPr>
      <w:r>
        <w:t>тепловой мощности, заключаемые на территориях,</w:t>
      </w:r>
    </w:p>
    <w:p w:rsidR="00000000" w:rsidRDefault="000E156B">
      <w:pPr>
        <w:pStyle w:val="ConsPlusTitle"/>
        <w:jc w:val="center"/>
      </w:pPr>
      <w:r>
        <w:t>не отнесенных к ценовым зонам теплоснабжения</w:t>
      </w:r>
    </w:p>
    <w:p w:rsidR="00000000" w:rsidRDefault="000E156B">
      <w:pPr>
        <w:pStyle w:val="ConsPlusNormal"/>
        <w:jc w:val="center"/>
      </w:pPr>
      <w:r>
        <w:t xml:space="preserve">(в ред. </w:t>
      </w:r>
      <w:hyperlink r:id="rId214" w:history="1">
        <w:r>
          <w:rPr>
            <w:color w:val="0000FF"/>
          </w:rPr>
          <w:t>Постановл</w:t>
        </w:r>
        <w:r>
          <w:rPr>
            <w:color w:val="0000FF"/>
          </w:rPr>
          <w:t>ения</w:t>
        </w:r>
      </w:hyperlink>
      <w:r>
        <w:t xml:space="preserve"> Правительства РФ от 22.05.2019 N 637)</w:t>
      </w:r>
    </w:p>
    <w:p w:rsidR="00000000" w:rsidRDefault="000E156B">
      <w:pPr>
        <w:pStyle w:val="ConsPlusNormal"/>
        <w:jc w:val="center"/>
      </w:pPr>
    </w:p>
    <w:p w:rsidR="00000000" w:rsidRDefault="000E156B">
      <w:pPr>
        <w:pStyle w:val="ConsPlusNormal"/>
        <w:ind w:firstLine="540"/>
        <w:jc w:val="both"/>
      </w:pPr>
      <w: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w:t>
      </w:r>
      <w:r>
        <w:lastRenderedPageBreak/>
        <w:t>отсоединение принадлежащих им теплопотребляю</w:t>
      </w:r>
      <w:r>
        <w:t xml:space="preserve">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w:t>
      </w:r>
      <w:r>
        <w:t xml:space="preserve">оплачивают указанные услуги по регулируемым тарифам или по ценам, определяемым соглашением сторон договора, в случаях, предусмотренных </w:t>
      </w:r>
      <w:hyperlink r:id="rId215" w:history="1">
        <w:r>
          <w:rPr>
            <w:color w:val="0000FF"/>
          </w:rPr>
          <w:t>законодательст</w:t>
        </w:r>
        <w:r>
          <w:rPr>
            <w:color w:val="0000FF"/>
          </w:rPr>
          <w:t>вом</w:t>
        </w:r>
      </w:hyperlink>
      <w:r>
        <w:t xml:space="preserve"> Российской Федерации.</w:t>
      </w:r>
    </w:p>
    <w:p w:rsidR="00000000" w:rsidRDefault="000E156B">
      <w:pPr>
        <w:pStyle w:val="ConsPlusNormal"/>
        <w:spacing w:before="24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w:t>
      </w:r>
      <w:r>
        <w:t>ся преддоговорные споры по заключению договора теплоснабжения и теплопотребляющие установки которых не отсоединены от тепловых сетей.</w:t>
      </w:r>
    </w:p>
    <w:p w:rsidR="00000000" w:rsidRDefault="000E156B">
      <w:pPr>
        <w:pStyle w:val="ConsPlusNormal"/>
        <w:spacing w:before="240"/>
        <w:ind w:firstLine="540"/>
        <w:jc w:val="both"/>
      </w:pPr>
      <w:r>
        <w:t>137. Проект договора оказания услуг по поддержанию резервной тепловой мощности содержит:</w:t>
      </w:r>
    </w:p>
    <w:p w:rsidR="00000000" w:rsidRDefault="000E156B">
      <w:pPr>
        <w:pStyle w:val="ConsPlusNormal"/>
        <w:spacing w:before="240"/>
        <w:ind w:firstLine="540"/>
        <w:jc w:val="both"/>
      </w:pPr>
      <w:r>
        <w:t>размер тепловой нагрузки потребителя, в отношении которой требуется поддержание резервной тепловой мощности;</w:t>
      </w:r>
    </w:p>
    <w:p w:rsidR="00000000" w:rsidRDefault="000E156B">
      <w:pPr>
        <w:pStyle w:val="ConsPlusNormal"/>
        <w:spacing w:before="24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w:t>
      </w:r>
      <w:r>
        <w:t xml:space="preserve"> значимых категорий потребителей) или по соглашению сторон.</w:t>
      </w:r>
    </w:p>
    <w:p w:rsidR="00000000" w:rsidRDefault="000E156B">
      <w:pPr>
        <w:pStyle w:val="ConsPlusNormal"/>
        <w:spacing w:before="24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w:t>
      </w:r>
      <w:r>
        <w:t>ставленный проект договора или направить теплоснабжающей организации протокол разногласий.</w:t>
      </w:r>
    </w:p>
    <w:p w:rsidR="00000000" w:rsidRDefault="000E156B">
      <w:pPr>
        <w:pStyle w:val="ConsPlusNormal"/>
        <w:spacing w:before="240"/>
        <w:ind w:firstLine="540"/>
        <w:jc w:val="both"/>
      </w:pPr>
      <w:r>
        <w:t>Разногласия по договору должны быть урегулированы сторонами в течение 60 дней с даты получения потребителем проекта договора.</w:t>
      </w:r>
    </w:p>
    <w:p w:rsidR="00000000" w:rsidRDefault="000E156B">
      <w:pPr>
        <w:pStyle w:val="ConsPlusNormal"/>
        <w:spacing w:before="240"/>
        <w:ind w:firstLine="540"/>
        <w:jc w:val="both"/>
      </w:pPr>
      <w:r>
        <w:t xml:space="preserve">В случае если в указанный срок договор </w:t>
      </w:r>
      <w:r>
        <w:t>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000000" w:rsidRDefault="000E156B">
      <w:pPr>
        <w:pStyle w:val="ConsPlusNormal"/>
        <w:spacing w:before="240"/>
        <w:ind w:firstLine="540"/>
        <w:jc w:val="both"/>
      </w:pPr>
      <w:r>
        <w:t>Если в указанный срок потребитель не обеспечит самостоятельное отсоединение своих теплопот</w:t>
      </w:r>
      <w:r>
        <w:t>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000000" w:rsidRDefault="000E156B">
      <w:pPr>
        <w:pStyle w:val="ConsPlusNormal"/>
        <w:ind w:firstLine="540"/>
        <w:jc w:val="both"/>
      </w:pPr>
    </w:p>
    <w:p w:rsidR="00000000" w:rsidRDefault="000E156B">
      <w:pPr>
        <w:pStyle w:val="ConsPlusTitle"/>
        <w:jc w:val="center"/>
        <w:outlineLvl w:val="1"/>
      </w:pPr>
      <w:r>
        <w:t>XIII. Поря</w:t>
      </w:r>
      <w:r>
        <w:t>док определения потребителей тепловой энергии</w:t>
      </w:r>
    </w:p>
    <w:p w:rsidR="00000000" w:rsidRDefault="000E156B">
      <w:pPr>
        <w:pStyle w:val="ConsPlusTitle"/>
        <w:jc w:val="center"/>
      </w:pPr>
      <w:r>
        <w:t>и теплоснабжающих организаций, обязанных предоставлять</w:t>
      </w:r>
    </w:p>
    <w:p w:rsidR="00000000" w:rsidRDefault="000E156B">
      <w:pPr>
        <w:pStyle w:val="ConsPlusTitle"/>
        <w:jc w:val="center"/>
      </w:pPr>
      <w:r>
        <w:t>обеспечение исполнения обязательств по оплате тепловой</w:t>
      </w:r>
    </w:p>
    <w:p w:rsidR="00000000" w:rsidRDefault="000E156B">
      <w:pPr>
        <w:pStyle w:val="ConsPlusTitle"/>
        <w:jc w:val="center"/>
      </w:pPr>
      <w:r>
        <w:t>энергии (мощности) и (или) теплоносителя, поставляемых</w:t>
      </w:r>
    </w:p>
    <w:p w:rsidR="00000000" w:rsidRDefault="000E156B">
      <w:pPr>
        <w:pStyle w:val="ConsPlusTitle"/>
        <w:jc w:val="center"/>
      </w:pPr>
      <w:r>
        <w:t>по договорам теплоснабжения, договорам теплос</w:t>
      </w:r>
      <w:r>
        <w:t>набжения</w:t>
      </w:r>
    </w:p>
    <w:p w:rsidR="00000000" w:rsidRDefault="000E156B">
      <w:pPr>
        <w:pStyle w:val="ConsPlusTitle"/>
        <w:jc w:val="center"/>
      </w:pPr>
      <w:r>
        <w:t>и поставки горячей воды, договорам поставки тепловой</w:t>
      </w:r>
    </w:p>
    <w:p w:rsidR="00000000" w:rsidRDefault="000E156B">
      <w:pPr>
        <w:pStyle w:val="ConsPlusTitle"/>
        <w:jc w:val="center"/>
      </w:pPr>
      <w:r>
        <w:t>энергии (мощности) и (или) теплоносителя, и порядок</w:t>
      </w:r>
    </w:p>
    <w:p w:rsidR="00000000" w:rsidRDefault="000E156B">
      <w:pPr>
        <w:pStyle w:val="ConsPlusTitle"/>
        <w:jc w:val="center"/>
      </w:pPr>
      <w:r>
        <w:t>предоставления указанного обеспечения</w:t>
      </w:r>
    </w:p>
    <w:p w:rsidR="00000000" w:rsidRDefault="000E156B">
      <w:pPr>
        <w:pStyle w:val="ConsPlusNormal"/>
        <w:jc w:val="center"/>
      </w:pPr>
      <w:r>
        <w:lastRenderedPageBreak/>
        <w:t xml:space="preserve">(введен </w:t>
      </w:r>
      <w:hyperlink r:id="rId216" w:history="1">
        <w:r>
          <w:rPr>
            <w:color w:val="0000FF"/>
          </w:rPr>
          <w:t>Постановлением</w:t>
        </w:r>
      </w:hyperlink>
      <w:r>
        <w:t xml:space="preserve"> Правительства РФ от 04.02.2017 N 139)</w:t>
      </w:r>
    </w:p>
    <w:p w:rsidR="00000000" w:rsidRDefault="000E156B">
      <w:pPr>
        <w:pStyle w:val="ConsPlusNormal"/>
        <w:jc w:val="both"/>
      </w:pPr>
    </w:p>
    <w:p w:rsidR="00000000" w:rsidRDefault="000E156B">
      <w:pPr>
        <w:pStyle w:val="ConsPlusNormal"/>
        <w:ind w:firstLine="540"/>
        <w:jc w:val="both"/>
      </w:pPr>
      <w:bookmarkStart w:id="94" w:name="Par904"/>
      <w:bookmarkEnd w:id="94"/>
      <w:r>
        <w:t>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w:t>
      </w:r>
      <w:r>
        <w:t>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w:t>
      </w:r>
      <w:r>
        <w:t>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w:t>
      </w:r>
      <w:r>
        <w:t xml:space="preserve">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w:t>
      </w:r>
      <w:r>
        <w:t xml:space="preserve"> такой двойной размер.</w:t>
      </w:r>
    </w:p>
    <w:p w:rsidR="00000000" w:rsidRDefault="000E156B">
      <w:pPr>
        <w:pStyle w:val="ConsPlusNormal"/>
        <w:spacing w:before="24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ar904" w:tooltip="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w:history="1">
        <w:r>
          <w:rPr>
            <w:color w:val="0000FF"/>
          </w:rPr>
          <w:t>абзацем первым</w:t>
        </w:r>
      </w:hyperlink>
      <w:r>
        <w:t xml:space="preserve"> настоящего пункта, учитывается задолженность перед единой теплоснабжающей орг</w:t>
      </w:r>
      <w:r>
        <w:t>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000000" w:rsidRDefault="000E156B">
      <w:pPr>
        <w:pStyle w:val="ConsPlusNormal"/>
        <w:spacing w:before="240"/>
        <w:ind w:firstLine="540"/>
        <w:jc w:val="both"/>
      </w:pPr>
      <w:r>
        <w:t>Документами, свидетельствующими о признании потребите</w:t>
      </w:r>
      <w:r>
        <w:t>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w:t>
      </w:r>
      <w:r>
        <w:t>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000000" w:rsidRDefault="000E156B">
      <w:pPr>
        <w:pStyle w:val="ConsPlusNormal"/>
        <w:spacing w:before="240"/>
        <w:ind w:firstLine="540"/>
        <w:jc w:val="both"/>
      </w:pPr>
      <w:r>
        <w:t>В целях при</w:t>
      </w:r>
      <w:r>
        <w:t>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000000" w:rsidRDefault="000E156B">
      <w:pPr>
        <w:pStyle w:val="ConsPlusNormal"/>
        <w:jc w:val="both"/>
      </w:pPr>
    </w:p>
    <w:p w:rsidR="00000000" w:rsidRDefault="009C3C6F">
      <w:pPr>
        <w:pStyle w:val="ConsPlusNormal"/>
        <w:jc w:val="center"/>
      </w:pPr>
      <w:r>
        <w:rPr>
          <w:noProof/>
          <w:position w:val="-25"/>
        </w:rPr>
        <w:drawing>
          <wp:inline distT="0" distB="0" distL="0" distR="0">
            <wp:extent cx="923925" cy="4762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7"/>
                    <a:srcRect/>
                    <a:stretch>
                      <a:fillRect/>
                    </a:stretch>
                  </pic:blipFill>
                  <pic:spPr bwMode="auto">
                    <a:xfrm>
                      <a:off x="0" y="0"/>
                      <a:ext cx="923925" cy="476250"/>
                    </a:xfrm>
                    <a:prstGeom prst="rect">
                      <a:avLst/>
                    </a:prstGeom>
                    <a:noFill/>
                    <a:ln w="9525">
                      <a:noFill/>
                      <a:miter lim="800000"/>
                      <a:headEnd/>
                      <a:tailEnd/>
                    </a:ln>
                  </pic:spPr>
                </pic:pic>
              </a:graphicData>
            </a:graphic>
          </wp:inline>
        </w:drawing>
      </w:r>
      <w:r w:rsidR="000E156B">
        <w:t>,</w:t>
      </w:r>
    </w:p>
    <w:p w:rsidR="00000000" w:rsidRDefault="000E156B">
      <w:pPr>
        <w:pStyle w:val="ConsPlusNormal"/>
        <w:jc w:val="both"/>
      </w:pPr>
    </w:p>
    <w:p w:rsidR="00000000" w:rsidRDefault="000E156B">
      <w:pPr>
        <w:pStyle w:val="ConsPlusNormal"/>
        <w:ind w:firstLine="540"/>
        <w:jc w:val="both"/>
      </w:pPr>
      <w:r>
        <w:t>где:</w:t>
      </w:r>
    </w:p>
    <w:p w:rsidR="00000000" w:rsidRDefault="000E156B">
      <w:pPr>
        <w:pStyle w:val="ConsPlusNormal"/>
        <w:spacing w:before="240"/>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w:t>
      </w:r>
      <w:r>
        <w:t xml:space="preserve">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ar904" w:tooltip="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w:history="1">
        <w:r>
          <w:rPr>
            <w:color w:val="0000FF"/>
          </w:rPr>
          <w:t>абзаце первом</w:t>
        </w:r>
      </w:hyperlink>
      <w:r>
        <w:t xml:space="preserve"> настоящего пункта задолженность перед единой</w:t>
      </w:r>
      <w:r>
        <w:t xml:space="preserve">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000000" w:rsidRDefault="000E156B">
      <w:pPr>
        <w:pStyle w:val="ConsPlusNormal"/>
        <w:spacing w:before="240"/>
        <w:ind w:firstLine="540"/>
        <w:jc w:val="both"/>
      </w:pPr>
      <w:r>
        <w:lastRenderedPageBreak/>
        <w:t>n - количество месяцев в периоде, за который определена стоимость тепловой энергии (мощности)</w:t>
      </w:r>
      <w:r>
        <w:t xml:space="preserve">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ar904" w:tooltip="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w:history="1">
        <w:r>
          <w:rPr>
            <w:color w:val="0000FF"/>
          </w:rPr>
          <w:t>абзаце первом</w:t>
        </w:r>
      </w:hyperlink>
      <w:r>
        <w:t xml:space="preserve"> настоящего пункта задолженность перед единой теплоснабжающей организацией, подтвержден</w:t>
      </w:r>
      <w:r>
        <w:t>ная вступившим в законную силу решением суда или признанная потребителем тепловой энергии, теплоснабжающей организацией.</w:t>
      </w:r>
    </w:p>
    <w:p w:rsidR="00000000" w:rsidRDefault="000E156B">
      <w:pPr>
        <w:pStyle w:val="ConsPlusNormal"/>
        <w:spacing w:before="240"/>
        <w:ind w:firstLine="540"/>
        <w:jc w:val="both"/>
      </w:pPr>
      <w:bookmarkStart w:id="95" w:name="Par914"/>
      <w:bookmarkEnd w:id="95"/>
      <w:r>
        <w:t>140. Единая теплоснабжающая организация определяет потребителя тепловой энергии, теплоснабжающую организацию, соответствующ</w:t>
      </w:r>
      <w:r>
        <w:t xml:space="preserve">их предусмотренному </w:t>
      </w:r>
      <w:hyperlink w:anchor="Par904" w:tooltip="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w:t>
      </w:r>
      <w:r>
        <w:t>те тепловой энергии (мощности) и (или) теплоносителя способом, позволяющим подтвердить факт и дату получения уведомления.</w:t>
      </w:r>
    </w:p>
    <w:p w:rsidR="00000000" w:rsidRDefault="000E156B">
      <w:pPr>
        <w:pStyle w:val="ConsPlusNormal"/>
        <w:spacing w:before="240"/>
        <w:ind w:firstLine="540"/>
        <w:jc w:val="both"/>
      </w:pPr>
      <w:r>
        <w:t>Уведомление об обязанности предоставить обеспечение исполнения обязательств по оплате тепловой энергии (мощности) и (или) теплоносител</w:t>
      </w:r>
      <w:r>
        <w:t xml:space="preserve">я направляется в срок, не превышающий 6 месяцев со дня возникновения задолженности, при наличии которой в соответствии с </w:t>
      </w:r>
      <w:hyperlink w:anchor="Par904" w:tooltip="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w:t>
      </w:r>
      <w:r>
        <w:t>ь единой теплоснабжающей организации обеспечение исполнения обязательств по оплате тепловой энергии (мощности) и (или) теплоносителя.</w:t>
      </w:r>
    </w:p>
    <w:p w:rsidR="00000000" w:rsidRDefault="000E156B">
      <w:pPr>
        <w:pStyle w:val="ConsPlusNormal"/>
        <w:spacing w:before="240"/>
        <w:ind w:firstLine="540"/>
        <w:jc w:val="both"/>
      </w:pPr>
      <w:r>
        <w:t>Указанное уведомление должно содержать следующую информацию:</w:t>
      </w:r>
    </w:p>
    <w:p w:rsidR="00000000" w:rsidRDefault="000E156B">
      <w:pPr>
        <w:pStyle w:val="ConsPlusNormal"/>
        <w:spacing w:before="240"/>
        <w:ind w:firstLine="540"/>
        <w:jc w:val="both"/>
      </w:pPr>
      <w:r>
        <w:t>размер задолженности потребителя тепловой энергии, теплоснабж</w:t>
      </w:r>
      <w:r>
        <w:t>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w:t>
      </w:r>
      <w:r>
        <w:t>сителя;</w:t>
      </w:r>
    </w:p>
    <w:p w:rsidR="00000000" w:rsidRDefault="000E156B">
      <w:pPr>
        <w:pStyle w:val="ConsPlusNormal"/>
        <w:spacing w:before="24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000000" w:rsidRDefault="000E156B">
      <w:pPr>
        <w:pStyle w:val="ConsPlusNormal"/>
        <w:spacing w:before="240"/>
        <w:ind w:firstLine="540"/>
        <w:jc w:val="both"/>
      </w:pPr>
      <w:r>
        <w:t>срок, на который до</w:t>
      </w:r>
      <w:r>
        <w:t>лжно быть предоставлено обеспечение исполнения обязательств по оплате тепловой энергии (мощности) и (или) теплоносителя;</w:t>
      </w:r>
    </w:p>
    <w:p w:rsidR="00000000" w:rsidRDefault="000E156B">
      <w:pPr>
        <w:pStyle w:val="ConsPlusNormal"/>
        <w:spacing w:before="240"/>
        <w:ind w:firstLine="540"/>
        <w:jc w:val="both"/>
      </w:pPr>
      <w:bookmarkStart w:id="96" w:name="Par920"/>
      <w:bookmarkEnd w:id="96"/>
      <w:r>
        <w:t xml:space="preserve">срок, в течение которого необходимо предоставить обеспечение исполнения обязательств по оплате тепловой энергии (мощности) </w:t>
      </w:r>
      <w:r>
        <w:t>и (или) теплоносителя.</w:t>
      </w:r>
    </w:p>
    <w:p w:rsidR="00000000" w:rsidRDefault="000E156B">
      <w:pPr>
        <w:pStyle w:val="ConsPlusNormal"/>
        <w:spacing w:before="240"/>
        <w:ind w:firstLine="540"/>
        <w:jc w:val="both"/>
      </w:pPr>
      <w:r>
        <w:t>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w:t>
      </w:r>
      <w:r>
        <w:t xml:space="preserve">ному </w:t>
      </w:r>
      <w:hyperlink w:anchor="Par904" w:tooltip="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w:t>
      </w:r>
      <w:r>
        <w:t>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000000" w:rsidRDefault="000E156B">
      <w:pPr>
        <w:pStyle w:val="ConsPlusNormal"/>
        <w:spacing w:before="240"/>
        <w:ind w:firstLine="540"/>
        <w:jc w:val="both"/>
      </w:pPr>
      <w:r>
        <w:t xml:space="preserve">142. Потребитель тепловой энергии, теплоснабжающая организация, соответствующие </w:t>
      </w:r>
      <w:r>
        <w:lastRenderedPageBreak/>
        <w:t xml:space="preserve">предусмотренному </w:t>
      </w:r>
      <w:hyperlink w:anchor="Par904" w:tooltip="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w:t>
      </w:r>
      <w:r>
        <w:t>теплоснабжающей организацией. Указанный срок не может превышать 6 месяцев со дня предоставления обеспечения исполнения обязательств.</w:t>
      </w:r>
    </w:p>
    <w:p w:rsidR="00000000" w:rsidRDefault="000E156B">
      <w:pPr>
        <w:pStyle w:val="ConsPlusNormal"/>
        <w:spacing w:before="240"/>
        <w:ind w:firstLine="540"/>
        <w:jc w:val="both"/>
      </w:pPr>
      <w:r>
        <w:t>143. Срок, в течение которого необходимо предоставить обеспечение исполнения обязательств по оплате тепловой энергии (мощно</w:t>
      </w:r>
      <w:r>
        <w:t>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w:t>
      </w:r>
      <w:r>
        <w:t>язанности предоставить обеспечение исполнения обязательств по оплате тепловой энергии (мощности) и (или) теплоносителя.</w:t>
      </w:r>
    </w:p>
    <w:p w:rsidR="00000000" w:rsidRDefault="000E156B">
      <w:pPr>
        <w:pStyle w:val="ConsPlusNormal"/>
        <w:spacing w:before="240"/>
        <w:ind w:firstLine="540"/>
        <w:jc w:val="both"/>
      </w:pPr>
      <w:r>
        <w:t>144. Обеспечение исполнения обязательств по оплате тепловой энергии (мощности) и (или) теплоносителя предоставляется потребителем теплов</w:t>
      </w:r>
      <w:r>
        <w:t xml:space="preserve">ой энергии, теплоснабжающей организацией, которые соответствуют предусмотренному </w:t>
      </w:r>
      <w:hyperlink w:anchor="Par904" w:tooltip="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w:t>
      </w:r>
      <w:r>
        <w:t>и, соответствующей требованиям законодательства Российской Федерации (далее - банковская гарантия).</w:t>
      </w:r>
    </w:p>
    <w:p w:rsidR="00000000" w:rsidRDefault="000E156B">
      <w:pPr>
        <w:pStyle w:val="ConsPlusNormal"/>
        <w:spacing w:before="240"/>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w:t>
      </w:r>
      <w:r>
        <w:t xml:space="preserve">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00000" w:rsidRDefault="000E156B">
      <w:pPr>
        <w:pStyle w:val="ConsPlusNormal"/>
        <w:spacing w:before="240"/>
        <w:ind w:firstLine="540"/>
        <w:jc w:val="both"/>
      </w:pPr>
      <w:r>
        <w:t>По согласованию с единой теплоснабжающей организацией потребителем тепловой энергии, теплоснабжающей орган</w:t>
      </w:r>
      <w:r>
        <w:t>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000000" w:rsidRDefault="000E156B">
      <w:pPr>
        <w:pStyle w:val="ConsPlusNormal"/>
        <w:spacing w:before="240"/>
        <w:ind w:firstLine="540"/>
        <w:jc w:val="both"/>
      </w:pPr>
      <w:r>
        <w:t>Предоставлен</w:t>
      </w:r>
      <w:r>
        <w:t xml:space="preserve">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ar920" w:tooltip="срок, в течение которого необходимо предоставить обеспечение исполнения обязательств по оплате тепловой энергии (мощности) и (или) теплоносителя."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w:t>
      </w:r>
      <w:r>
        <w:t>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
    <w:p w:rsidR="00000000" w:rsidRDefault="000E156B">
      <w:pPr>
        <w:pStyle w:val="ConsPlusNormal"/>
        <w:spacing w:before="240"/>
        <w:ind w:firstLine="540"/>
        <w:jc w:val="both"/>
      </w:pPr>
      <w:bookmarkStart w:id="97" w:name="Par928"/>
      <w:bookmarkEnd w:id="97"/>
      <w:r>
        <w:t>145. В случае если предоставленная потребителем тепловой энергии, тепл</w:t>
      </w:r>
      <w:r>
        <w:t xml:space="preserve">оснабжающей организацией банковская гарантия удовлетворяет требованиям Федерального </w:t>
      </w:r>
      <w:hyperlink r:id="rId218" w:history="1">
        <w:r>
          <w:rPr>
            <w:color w:val="0000FF"/>
          </w:rPr>
          <w:t>закона</w:t>
        </w:r>
      </w:hyperlink>
      <w:r>
        <w:t xml:space="preserve"> "О теплоснабжении" и настоящих Правил или если предоставленное иное обеспече</w:t>
      </w:r>
      <w:r>
        <w:t>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w:t>
      </w:r>
      <w:r>
        <w:t>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w:t>
      </w:r>
      <w:r>
        <w:t xml:space="preserve">сителя) направляет </w:t>
      </w:r>
      <w:r>
        <w:lastRenderedPageBreak/>
        <w:t>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000000" w:rsidRDefault="000E156B">
      <w:pPr>
        <w:pStyle w:val="ConsPlusNormal"/>
        <w:spacing w:before="240"/>
        <w:ind w:firstLine="540"/>
        <w:jc w:val="both"/>
      </w:pPr>
      <w:r>
        <w:t>В случае если предоставленная банковская гарантия не удовлетворяет требованиям Федер</w:t>
      </w:r>
      <w:r>
        <w:t xml:space="preserve">ального </w:t>
      </w:r>
      <w:hyperlink r:id="rId219"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ar928" w:tooltip="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закона &quot;О теплоснабжении&quot;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 w:history="1">
        <w:r>
          <w:rPr>
            <w:color w:val="0000FF"/>
          </w:rPr>
          <w:t>абзацем первым</w:t>
        </w:r>
      </w:hyperlink>
      <w:r>
        <w:t xml:space="preserve"> настояще</w:t>
      </w:r>
      <w:r>
        <w:t>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00000" w:rsidRDefault="000E156B">
      <w:pPr>
        <w:pStyle w:val="ConsPlusNormal"/>
        <w:spacing w:before="240"/>
        <w:ind w:firstLine="540"/>
        <w:jc w:val="both"/>
      </w:pPr>
      <w:r>
        <w:t>В случае если п</w:t>
      </w:r>
      <w:r>
        <w:t>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w:t>
      </w:r>
      <w:r>
        <w:t xml:space="preserve">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ar928" w:tooltip="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закона &quot;О теплоснабжении&quot;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 w:history="1">
        <w:r>
          <w:rPr>
            <w:color w:val="0000FF"/>
          </w:rPr>
          <w:t>абзацем первым</w:t>
        </w:r>
      </w:hyperlink>
      <w:r>
        <w:t xml:space="preserve"> настоящего пункта, направляет потребителю тепловой энергии</w:t>
      </w:r>
      <w:r>
        <w:t>,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00000" w:rsidRDefault="000E156B">
      <w:pPr>
        <w:pStyle w:val="ConsPlusNormal"/>
        <w:spacing w:before="240"/>
        <w:ind w:firstLine="540"/>
        <w:jc w:val="both"/>
      </w:pPr>
      <w:bookmarkStart w:id="98" w:name="Par931"/>
      <w:bookmarkEnd w:id="98"/>
      <w:r>
        <w:t>146. Единая теплоснабжающая организация подготавл</w:t>
      </w:r>
      <w:r>
        <w:t xml:space="preserve">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w:t>
      </w:r>
      <w:r>
        <w:t>энергии (мощности) и (или) теплоносителя.</w:t>
      </w:r>
    </w:p>
    <w:p w:rsidR="00000000" w:rsidRDefault="000E156B">
      <w:pPr>
        <w:pStyle w:val="ConsPlusNormal"/>
        <w:spacing w:before="24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000000" w:rsidRDefault="000E156B">
      <w:pPr>
        <w:pStyle w:val="ConsPlusNormal"/>
        <w:spacing w:before="240"/>
        <w:ind w:firstLine="540"/>
        <w:jc w:val="both"/>
      </w:pPr>
      <w:r>
        <w:t>полное и сокращенное (при наличии) наименования юридического лица, его адрес, идентификационн</w:t>
      </w:r>
      <w:r>
        <w:t>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00000" w:rsidRDefault="000E156B">
      <w:pPr>
        <w:pStyle w:val="ConsPlusNormal"/>
        <w:spacing w:before="240"/>
        <w:ind w:firstLine="540"/>
        <w:jc w:val="both"/>
      </w:pPr>
      <w:r>
        <w:t>фамилия, имя и отчество (при наличии) индивидуального предпринима</w:t>
      </w:r>
      <w:r>
        <w:t>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00000" w:rsidRDefault="000E156B">
      <w:pPr>
        <w:pStyle w:val="ConsPlusNormal"/>
        <w:spacing w:before="240"/>
        <w:ind w:firstLine="540"/>
        <w:jc w:val="both"/>
      </w:pPr>
      <w:r>
        <w:t>дата получения потребителем тепловой энергии, тепл</w:t>
      </w:r>
      <w:r>
        <w:t>оснабжающей организацией уведомления об обязанности предоставить обеспечение исполнения обязательств.</w:t>
      </w:r>
    </w:p>
    <w:p w:rsidR="00000000" w:rsidRDefault="000E156B">
      <w:pPr>
        <w:pStyle w:val="ConsPlusNormal"/>
        <w:spacing w:before="24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(председате</w:t>
      </w:r>
      <w:r>
        <w:t>лю высшего исполнительного органа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000000" w:rsidRDefault="000E156B">
      <w:pPr>
        <w:pStyle w:val="ConsPlusNormal"/>
        <w:jc w:val="both"/>
      </w:pPr>
      <w:r>
        <w:t xml:space="preserve">(в ред. </w:t>
      </w:r>
      <w:hyperlink r:id="rId220" w:history="1">
        <w:r>
          <w:rPr>
            <w:color w:val="0000FF"/>
          </w:rPr>
          <w:t>Постановления</w:t>
        </w:r>
      </w:hyperlink>
      <w:r>
        <w:t xml:space="preserve"> Правительства РФ от 28.04.2023 N 671)</w:t>
      </w:r>
    </w:p>
    <w:p w:rsidR="00000000" w:rsidRDefault="000E156B">
      <w:pPr>
        <w:pStyle w:val="ConsPlusNormal"/>
        <w:spacing w:before="240"/>
        <w:ind w:firstLine="540"/>
        <w:jc w:val="both"/>
      </w:pPr>
      <w:r>
        <w:lastRenderedPageBreak/>
        <w:t>В случае полного погашения потребителем тепловой энергии, теплоснабжающей организацией</w:t>
      </w:r>
      <w:r>
        <w:t xml:space="preserve">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w:t>
      </w:r>
      <w:r>
        <w:t>-го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w:t>
      </w:r>
      <w:r>
        <w:t xml:space="preserve">анного в соответствии с </w:t>
      </w:r>
      <w:hyperlink w:anchor="Par940" w:tooltip="147.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единой теплоснабжающей организации предложений, указанных в пункте 146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 w:history="1">
        <w:r>
          <w:rPr>
            <w:color w:val="0000FF"/>
          </w:rPr>
          <w:t>пунктом 147</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единая теп</w:t>
      </w:r>
      <w:r>
        <w:t>лоснабжающая организация осуществляет поставку тепловой энергии (мощности) и (или) теплоносителя.</w:t>
      </w:r>
    </w:p>
    <w:p w:rsidR="00000000" w:rsidRDefault="000E156B">
      <w:pPr>
        <w:pStyle w:val="ConsPlusNormal"/>
        <w:jc w:val="both"/>
      </w:pPr>
      <w:r>
        <w:t xml:space="preserve">(в ред. </w:t>
      </w:r>
      <w:hyperlink r:id="rId221" w:history="1">
        <w:r>
          <w:rPr>
            <w:color w:val="0000FF"/>
          </w:rPr>
          <w:t>Постановления</w:t>
        </w:r>
      </w:hyperlink>
      <w:r>
        <w:t xml:space="preserve"> Правительства РФ от 28.04.</w:t>
      </w:r>
      <w:r>
        <w:t>2023 N 671)</w:t>
      </w:r>
    </w:p>
    <w:p w:rsidR="00000000" w:rsidRDefault="000E156B">
      <w:pPr>
        <w:pStyle w:val="ConsPlusNormal"/>
        <w:spacing w:before="240"/>
        <w:ind w:firstLine="540"/>
        <w:jc w:val="both"/>
      </w:pPr>
      <w:bookmarkStart w:id="99" w:name="Par940"/>
      <w:bookmarkEnd w:id="99"/>
      <w:r>
        <w:t xml:space="preserve">147.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единой теплоснабжающей организации </w:t>
      </w:r>
      <w:r>
        <w:t xml:space="preserve">предложений, указанных в </w:t>
      </w:r>
      <w:hyperlink w:anchor="Par931" w:tooltip="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w:t>
      </w:r>
      <w:r>
        <w:t xml:space="preserve">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w:t>
      </w:r>
      <w:r>
        <w:t>сайте высшего должностного лица (председателя высшего исполнительного органа) субъекта Российской Федерации в информационно-телекоммуникационной сети "Интернет".</w:t>
      </w:r>
    </w:p>
    <w:p w:rsidR="00000000" w:rsidRDefault="000E156B">
      <w:pPr>
        <w:pStyle w:val="ConsPlusNormal"/>
        <w:jc w:val="both"/>
      </w:pPr>
      <w:r>
        <w:t xml:space="preserve">(в ред. </w:t>
      </w:r>
      <w:hyperlink r:id="rId222" w:history="1">
        <w:r>
          <w:rPr>
            <w:color w:val="0000FF"/>
          </w:rPr>
          <w:t>Постановления</w:t>
        </w:r>
      </w:hyperlink>
      <w:r>
        <w:t xml:space="preserve"> Правительства РФ от 28.04.2023 N 671)</w:t>
      </w:r>
    </w:p>
    <w:p w:rsidR="00000000" w:rsidRDefault="000E156B">
      <w:pPr>
        <w:pStyle w:val="ConsPlusNormal"/>
        <w:spacing w:before="24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000000" w:rsidRDefault="000E156B">
      <w:pPr>
        <w:pStyle w:val="ConsPlusNormal"/>
        <w:spacing w:before="240"/>
        <w:ind w:firstLine="540"/>
        <w:jc w:val="both"/>
      </w:pPr>
      <w:r>
        <w:t>полное и сокращ</w:t>
      </w:r>
      <w:r>
        <w:t>енное (при наличии) наименования юридического лица;</w:t>
      </w:r>
    </w:p>
    <w:p w:rsidR="00000000" w:rsidRDefault="000E156B">
      <w:pPr>
        <w:pStyle w:val="ConsPlusNormal"/>
        <w:spacing w:before="240"/>
        <w:ind w:firstLine="540"/>
        <w:jc w:val="both"/>
      </w:pPr>
      <w:r>
        <w:t>фамилия, имя и отчество (при наличии) индивидуального предпринимателя (физического лица);</w:t>
      </w:r>
    </w:p>
    <w:p w:rsidR="00000000" w:rsidRDefault="000E156B">
      <w:pPr>
        <w:pStyle w:val="ConsPlusNormal"/>
        <w:spacing w:before="240"/>
        <w:ind w:firstLine="540"/>
        <w:jc w:val="both"/>
      </w:pPr>
      <w:r>
        <w:t>адрес юридического лица;</w:t>
      </w:r>
    </w:p>
    <w:p w:rsidR="00000000" w:rsidRDefault="000E156B">
      <w:pPr>
        <w:pStyle w:val="ConsPlusNormal"/>
        <w:spacing w:before="240"/>
        <w:ind w:firstLine="540"/>
        <w:jc w:val="both"/>
      </w:pPr>
      <w:r>
        <w:t>идентификационный номер налогоплательщика;</w:t>
      </w:r>
    </w:p>
    <w:p w:rsidR="00000000" w:rsidRDefault="000E156B">
      <w:pPr>
        <w:pStyle w:val="ConsPlusNormal"/>
        <w:spacing w:before="240"/>
        <w:ind w:firstLine="540"/>
        <w:jc w:val="both"/>
      </w:pPr>
      <w:r>
        <w:t>код причины постановки юридического лица на уч</w:t>
      </w:r>
      <w:r>
        <w:t>ет в налоговом органе;</w:t>
      </w:r>
    </w:p>
    <w:p w:rsidR="00000000" w:rsidRDefault="000E156B">
      <w:pPr>
        <w:pStyle w:val="ConsPlusNormal"/>
        <w:spacing w:before="24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000000" w:rsidRDefault="000E156B">
      <w:pPr>
        <w:pStyle w:val="ConsPlusNormal"/>
        <w:spacing w:before="240"/>
        <w:ind w:firstLine="540"/>
        <w:jc w:val="both"/>
      </w:pPr>
      <w:r>
        <w:t xml:space="preserve">Отсутствие в указанном перечне, размещенном в информационно-телекоммуникационной </w:t>
      </w:r>
      <w:r>
        <w:t xml:space="preserve">сети "Интернет", сведений о потребителе тепловой энергии, теплоснабжающей организации, соответствующих предусмотренному </w:t>
      </w:r>
      <w:hyperlink w:anchor="Par904" w:tooltip="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w:t>
      </w:r>
      <w:r>
        <w:t>оснабжающей организации.</w:t>
      </w:r>
    </w:p>
    <w:p w:rsidR="00000000" w:rsidRDefault="000E156B">
      <w:pPr>
        <w:pStyle w:val="ConsPlusNormal"/>
        <w:spacing w:before="240"/>
        <w:ind w:firstLine="540"/>
        <w:jc w:val="both"/>
      </w:pPr>
      <w:r>
        <w:lastRenderedPageBreak/>
        <w:t xml:space="preserve">148. В случае неисполнения потребителем тепловой энергии, теплоснабжающей организацией, соответствующими предусмотренному </w:t>
      </w:r>
      <w:hyperlink w:anchor="Par904" w:tooltip="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w:history="1">
        <w:r>
          <w:rPr>
            <w:color w:val="0000FF"/>
          </w:rPr>
          <w:t>абзацем первым пункта 139</w:t>
        </w:r>
      </w:hyperlink>
      <w:r>
        <w:t xml:space="preserve"> настоящих Правил критерию, обязанности по предоставлен</w:t>
      </w:r>
      <w:r>
        <w:t xml:space="preserve">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ar914" w:tooltip="140. Единая теплоснабжающая организация определяет потребителя тепловой энергии, теплоснабжающую организацию, соответствующих предусмотренному абзацем первым пункта 139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 w:history="1">
        <w:r>
          <w:rPr>
            <w:color w:val="0000FF"/>
          </w:rPr>
          <w:t>пункте 140</w:t>
        </w:r>
      </w:hyperlink>
      <w:r>
        <w:t xml:space="preserve"> настоящих Правил уведомлением, и при наличии у указанных потребителя тепловой энер</w:t>
      </w:r>
      <w:r>
        <w:t>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w:t>
      </w:r>
      <w:r>
        <w:t>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w:t>
      </w:r>
      <w:r>
        <w:t xml:space="preserve"> (мощности) и (или) теплоносителя, сведения, указанные в </w:t>
      </w:r>
      <w:hyperlink w:anchor="Par931" w:tooltip="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w:history="1">
        <w:r>
          <w:rPr>
            <w:color w:val="0000FF"/>
          </w:rPr>
          <w:t>пункте 146</w:t>
        </w:r>
      </w:hyperlink>
      <w:r>
        <w:t xml:space="preserve"> настоящих Правил, а также следующие информацию и оригиналы документов</w:t>
      </w:r>
      <w:r>
        <w:t xml:space="preserve"> (заверенные надлежащим образом копии документов):</w:t>
      </w:r>
    </w:p>
    <w:p w:rsidR="00000000" w:rsidRDefault="000E156B">
      <w:pPr>
        <w:pStyle w:val="ConsPlusNormal"/>
        <w:spacing w:before="240"/>
        <w:ind w:firstLine="540"/>
        <w:jc w:val="both"/>
      </w:pPr>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w:t>
      </w:r>
      <w:r>
        <w:t>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w:t>
      </w:r>
      <w:r>
        <w:t>ности) и (или) теплоносителя;</w:t>
      </w:r>
    </w:p>
    <w:p w:rsidR="00000000" w:rsidRDefault="000E156B">
      <w:pPr>
        <w:pStyle w:val="ConsPlusNormal"/>
        <w:spacing w:before="24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000000" w:rsidRDefault="000E156B">
      <w:pPr>
        <w:pStyle w:val="ConsPlusNormal"/>
        <w:spacing w:before="240"/>
        <w:ind w:firstLine="540"/>
        <w:jc w:val="both"/>
      </w:pPr>
      <w:r>
        <w:t>в) договор, по котором</w:t>
      </w:r>
      <w:r>
        <w:t>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000000" w:rsidRDefault="000E156B">
      <w:pPr>
        <w:pStyle w:val="ConsPlusNormal"/>
        <w:spacing w:before="240"/>
        <w:ind w:firstLine="540"/>
        <w:jc w:val="both"/>
      </w:pPr>
      <w:r>
        <w:t>г) вступившие в законную силу судебные решения, подтверждающие наличие задолженности потребителя тепловой</w:t>
      </w:r>
      <w:r>
        <w:t xml:space="preserve">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000000" w:rsidRDefault="000E156B">
      <w:pPr>
        <w:pStyle w:val="ConsPlusNormal"/>
        <w:spacing w:before="240"/>
        <w:ind w:firstLine="540"/>
        <w:jc w:val="both"/>
      </w:pPr>
      <w:r>
        <w:t>д) счета на оплату тепловой энергии (мощности) и (или) т</w:t>
      </w:r>
      <w:r>
        <w:t>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w:t>
      </w:r>
      <w:r>
        <w:t>бязанности предоставить обеспечение исполнения обязательств;</w:t>
      </w:r>
    </w:p>
    <w:p w:rsidR="00000000" w:rsidRDefault="000E156B">
      <w:pPr>
        <w:pStyle w:val="ConsPlusNormal"/>
        <w:spacing w:before="240"/>
        <w:ind w:firstLine="540"/>
        <w:jc w:val="both"/>
      </w:pPr>
      <w: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w:t>
      </w:r>
      <w:r>
        <w:t>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w:t>
      </w:r>
      <w:r>
        <w:t>доставить обеспечение исполнения обязательств по оплате тепловой энергии (мощности) и (или) теплоносителя;</w:t>
      </w:r>
    </w:p>
    <w:p w:rsidR="00000000" w:rsidRDefault="000E156B">
      <w:pPr>
        <w:pStyle w:val="ConsPlusNormal"/>
        <w:spacing w:before="240"/>
        <w:ind w:firstLine="540"/>
        <w:jc w:val="both"/>
      </w:pPr>
      <w:r>
        <w:lastRenderedPageBreak/>
        <w:t>ж) уведомление об обязанности предоставить обеспечение исполнения обязательств по оплате тепловой энергии (мощности) и (или) теплоносителя или информ</w:t>
      </w:r>
      <w:r>
        <w:t>ация, содержащаяся в таком уведомлении;</w:t>
      </w:r>
    </w:p>
    <w:p w:rsidR="00000000" w:rsidRDefault="000E156B">
      <w:pPr>
        <w:pStyle w:val="ConsPlusNormal"/>
        <w:spacing w:before="24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w:t>
      </w:r>
      <w:r>
        <w:t>ощности) и (или) теплоносителя;</w:t>
      </w:r>
    </w:p>
    <w:p w:rsidR="00000000" w:rsidRDefault="000E156B">
      <w:pPr>
        <w:pStyle w:val="ConsPlusNormal"/>
        <w:spacing w:before="240"/>
        <w:ind w:firstLine="540"/>
        <w:jc w:val="both"/>
      </w:pPr>
      <w:r>
        <w:t>и) документы, подтверждающие полномочия лица на подписание заявления.</w:t>
      </w:r>
    </w:p>
    <w:p w:rsidR="00000000" w:rsidRDefault="000E156B">
      <w:pPr>
        <w:pStyle w:val="ConsPlusNormal"/>
        <w:ind w:firstLine="540"/>
        <w:jc w:val="both"/>
      </w:pPr>
    </w:p>
    <w:p w:rsidR="00000000" w:rsidRDefault="000E156B">
      <w:pPr>
        <w:pStyle w:val="ConsPlusNormal"/>
        <w:ind w:firstLine="540"/>
        <w:jc w:val="both"/>
      </w:pPr>
    </w:p>
    <w:p w:rsidR="00000000" w:rsidRDefault="000E156B">
      <w:pPr>
        <w:pStyle w:val="ConsPlusNormal"/>
        <w:ind w:firstLine="540"/>
        <w:jc w:val="both"/>
      </w:pPr>
    </w:p>
    <w:p w:rsidR="00000000" w:rsidRDefault="000E156B">
      <w:pPr>
        <w:pStyle w:val="ConsPlusNormal"/>
        <w:ind w:firstLine="540"/>
        <w:jc w:val="both"/>
      </w:pPr>
    </w:p>
    <w:p w:rsidR="00000000" w:rsidRDefault="000E156B">
      <w:pPr>
        <w:pStyle w:val="ConsPlusNormal"/>
        <w:jc w:val="both"/>
      </w:pPr>
    </w:p>
    <w:p w:rsidR="00000000" w:rsidRDefault="000E156B">
      <w:pPr>
        <w:pStyle w:val="ConsPlusNormal"/>
        <w:jc w:val="right"/>
        <w:outlineLvl w:val="1"/>
      </w:pPr>
      <w:r>
        <w:t>Приложение N 1</w:t>
      </w:r>
    </w:p>
    <w:p w:rsidR="00000000" w:rsidRDefault="000E156B">
      <w:pPr>
        <w:pStyle w:val="ConsPlusNormal"/>
        <w:jc w:val="right"/>
      </w:pPr>
      <w:r>
        <w:t>к Правилам организации теплоснабжения</w:t>
      </w:r>
    </w:p>
    <w:p w:rsidR="00000000" w:rsidRDefault="000E156B">
      <w:pPr>
        <w:pStyle w:val="ConsPlusNormal"/>
        <w:jc w:val="right"/>
      </w:pPr>
      <w:r>
        <w:t>в Российской Федерации</w:t>
      </w:r>
    </w:p>
    <w:p w:rsidR="00000000" w:rsidRDefault="000E156B">
      <w:pPr>
        <w:pStyle w:val="ConsPlusNormal"/>
        <w:jc w:val="both"/>
      </w:pPr>
    </w:p>
    <w:p w:rsidR="00000000" w:rsidRDefault="000E156B">
      <w:pPr>
        <w:pStyle w:val="ConsPlusTitle"/>
        <w:jc w:val="center"/>
      </w:pPr>
      <w:bookmarkStart w:id="100" w:name="Par969"/>
      <w:bookmarkEnd w:id="100"/>
      <w:r>
        <w:t>РАСЧЕТ</w:t>
      </w:r>
    </w:p>
    <w:p w:rsidR="00000000" w:rsidRDefault="000E156B">
      <w:pPr>
        <w:pStyle w:val="ConsPlusTitle"/>
        <w:jc w:val="center"/>
      </w:pPr>
      <w:r>
        <w:t>ВЕЛИЧИНЫ СНИЖЕНИЯ РАЗМЕРА ПЛАТЫ ЗА ТЕПЛОВУЮ ЭНЕРГИЮ</w:t>
      </w:r>
    </w:p>
    <w:p w:rsidR="00000000" w:rsidRDefault="000E156B">
      <w:pPr>
        <w:pStyle w:val="ConsPlusTitle"/>
        <w:jc w:val="center"/>
      </w:pPr>
      <w:r>
        <w:t>(МОЩНОСТЬ), ПОСТАВЛЯЕМУЮ В ЖИЛЫЕ И МНОГОКВАРТИРНЫЕ ДОМА</w:t>
      </w:r>
    </w:p>
    <w:p w:rsidR="00000000" w:rsidRDefault="000E156B">
      <w:pPr>
        <w:pStyle w:val="ConsPlusTitle"/>
        <w:jc w:val="center"/>
      </w:pPr>
      <w:r>
        <w:t>В ЦЕЛЯХ ОКАЗАНИЯ КОММУНАЛЬНОЙ УСЛУГИ ПО ОТОПЛЕНИЮ НАСЕЛЕНИЮ</w:t>
      </w:r>
    </w:p>
    <w:p w:rsidR="00000000" w:rsidRDefault="000E156B">
      <w:pPr>
        <w:pStyle w:val="ConsPlusTitle"/>
        <w:jc w:val="center"/>
      </w:pPr>
      <w:r>
        <w:t>И ПРИРАВНЕННЫМ К НЕМУ КАТЕГОРИЯМ ПОТРЕБИТЕЛЕЙ,</w:t>
      </w:r>
    </w:p>
    <w:p w:rsidR="00000000" w:rsidRDefault="000E156B">
      <w:pPr>
        <w:pStyle w:val="ConsPlusTitle"/>
        <w:jc w:val="center"/>
      </w:pPr>
      <w:r>
        <w:t>ПРИ НЕСОБЛЮДЕНИИ ЕДИНОЙ ТЕПЛОСНАБЖАЮЩЕЙ ОРГАНИЗАЦИЕЙ</w:t>
      </w:r>
    </w:p>
    <w:p w:rsidR="00000000" w:rsidRDefault="000E156B">
      <w:pPr>
        <w:pStyle w:val="ConsPlusTitle"/>
        <w:jc w:val="center"/>
      </w:pPr>
      <w:r>
        <w:t>ВКЛЮЧЕННЫХ В ДОГОВОР ТЕПЛОСНАБЖЕНИЯ ЗНАЧ</w:t>
      </w:r>
      <w:r>
        <w:t>ЕНИЙ ПАРАМЕТРОВ</w:t>
      </w:r>
    </w:p>
    <w:p w:rsidR="00000000" w:rsidRDefault="000E156B">
      <w:pPr>
        <w:pStyle w:val="ConsPlusTitle"/>
        <w:jc w:val="center"/>
      </w:pPr>
      <w:r>
        <w:t>КАЧЕСТВА ТЕПЛОСНАБЖЕНИЯ И (ИЛИ) ПАРАМЕТРОВ, ОТРАЖАЮЩИХ</w:t>
      </w:r>
    </w:p>
    <w:p w:rsidR="00000000" w:rsidRDefault="000E156B">
      <w:pPr>
        <w:pStyle w:val="ConsPlusTitle"/>
        <w:jc w:val="center"/>
      </w:pPr>
      <w:r>
        <w:t>ДОПУСТИМЫЕ ПЕРЕРЫВЫ В ТЕПЛОСНАБЖЕНИИ, В ЦЕНОВЫХ</w:t>
      </w:r>
    </w:p>
    <w:p w:rsidR="00000000" w:rsidRDefault="000E156B">
      <w:pPr>
        <w:pStyle w:val="ConsPlusTitle"/>
        <w:jc w:val="center"/>
      </w:pPr>
      <w:r>
        <w:t>ЗОНАХ ТЕПЛОСНАБЖЕНИЯ</w:t>
      </w:r>
    </w:p>
    <w:p w:rsidR="00000000" w:rsidRDefault="000E156B">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E156B">
            <w:pPr>
              <w:pStyle w:val="ConsPlusNormal"/>
            </w:pPr>
          </w:p>
        </w:tc>
        <w:tc>
          <w:tcPr>
            <w:tcW w:w="113" w:type="dxa"/>
            <w:shd w:val="clear" w:color="auto" w:fill="F4F3F8"/>
            <w:tcMar>
              <w:top w:w="0" w:type="dxa"/>
              <w:left w:w="0" w:type="dxa"/>
              <w:bottom w:w="0" w:type="dxa"/>
              <w:right w:w="0" w:type="dxa"/>
            </w:tcMar>
          </w:tcPr>
          <w:p w:rsidR="00000000" w:rsidRDefault="000E156B">
            <w:pPr>
              <w:pStyle w:val="ConsPlusNormal"/>
            </w:pPr>
          </w:p>
        </w:tc>
        <w:tc>
          <w:tcPr>
            <w:tcW w:w="0" w:type="auto"/>
            <w:shd w:val="clear" w:color="auto" w:fill="F4F3F8"/>
            <w:tcMar>
              <w:top w:w="113" w:type="dxa"/>
              <w:left w:w="0" w:type="dxa"/>
              <w:bottom w:w="113" w:type="dxa"/>
              <w:right w:w="0" w:type="dxa"/>
            </w:tcMar>
          </w:tcPr>
          <w:p w:rsidR="00000000" w:rsidRDefault="000E156B">
            <w:pPr>
              <w:pStyle w:val="ConsPlusNormal"/>
              <w:jc w:val="center"/>
              <w:rPr>
                <w:color w:val="392C69"/>
              </w:rPr>
            </w:pPr>
            <w:r>
              <w:rPr>
                <w:color w:val="392C69"/>
              </w:rPr>
              <w:t>Список изменяющих документов</w:t>
            </w:r>
          </w:p>
          <w:p w:rsidR="00000000" w:rsidRDefault="000E156B">
            <w:pPr>
              <w:pStyle w:val="ConsPlusNormal"/>
              <w:jc w:val="center"/>
              <w:rPr>
                <w:color w:val="392C69"/>
              </w:rPr>
            </w:pPr>
            <w:r>
              <w:rPr>
                <w:color w:val="392C69"/>
              </w:rPr>
              <w:t xml:space="preserve">(введен </w:t>
            </w:r>
            <w:hyperlink r:id="rId223" w:history="1">
              <w:r>
                <w:rPr>
                  <w:color w:val="0000FF"/>
                </w:rPr>
                <w:t>Постановлением</w:t>
              </w:r>
            </w:hyperlink>
            <w:r>
              <w:rPr>
                <w:color w:val="392C69"/>
              </w:rPr>
              <w:t xml:space="preserve"> Правительства РФ от 22.05.2019 N 637;</w:t>
            </w:r>
          </w:p>
          <w:p w:rsidR="00000000" w:rsidRDefault="000E156B">
            <w:pPr>
              <w:pStyle w:val="ConsPlusNormal"/>
              <w:jc w:val="center"/>
              <w:rPr>
                <w:color w:val="392C69"/>
              </w:rPr>
            </w:pPr>
            <w:r>
              <w:rPr>
                <w:color w:val="392C69"/>
              </w:rPr>
              <w:t xml:space="preserve">в ред. </w:t>
            </w:r>
            <w:hyperlink r:id="rId224" w:history="1">
              <w:r>
                <w:rPr>
                  <w:color w:val="0000FF"/>
                </w:rPr>
                <w:t>Постановления</w:t>
              </w:r>
            </w:hyperlink>
            <w:r>
              <w:rPr>
                <w:color w:val="392C69"/>
              </w:rPr>
              <w:t xml:space="preserve"> Правительства РФ от 28.04.2023 N 671)</w:t>
            </w:r>
          </w:p>
        </w:tc>
        <w:tc>
          <w:tcPr>
            <w:tcW w:w="113" w:type="dxa"/>
            <w:shd w:val="clear" w:color="auto" w:fill="F4F3F8"/>
            <w:tcMar>
              <w:top w:w="0" w:type="dxa"/>
              <w:left w:w="0" w:type="dxa"/>
              <w:bottom w:w="0" w:type="dxa"/>
              <w:right w:w="0" w:type="dxa"/>
            </w:tcMar>
          </w:tcPr>
          <w:p w:rsidR="00000000" w:rsidRDefault="000E156B">
            <w:pPr>
              <w:pStyle w:val="ConsPlusNormal"/>
              <w:jc w:val="center"/>
              <w:rPr>
                <w:color w:val="392C69"/>
              </w:rPr>
            </w:pPr>
          </w:p>
        </w:tc>
      </w:tr>
    </w:tbl>
    <w:p w:rsidR="00000000" w:rsidRDefault="000E156B">
      <w:pPr>
        <w:pStyle w:val="ConsPlusNormal"/>
        <w:jc w:val="both"/>
      </w:pPr>
    </w:p>
    <w:p w:rsidR="00000000" w:rsidRDefault="000E156B">
      <w:pPr>
        <w:pStyle w:val="ConsPlusNormal"/>
        <w:ind w:firstLine="540"/>
        <w:jc w:val="both"/>
      </w:pPr>
      <w:bookmarkStart w:id="101" w:name="Par983"/>
      <w:bookmarkEnd w:id="101"/>
      <w:r>
        <w:t xml:space="preserve">1. Величина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фиксации в порядке, установленном </w:t>
      </w:r>
      <w:hyperlink w:anchor="Par776" w:tooltip="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 w:history="1">
        <w:r>
          <w:rPr>
            <w:color w:val="0000FF"/>
          </w:rPr>
          <w:t>пунктами 124(</w:t>
        </w:r>
        <w:r>
          <w:rPr>
            <w:color w:val="0000FF"/>
          </w:rPr>
          <w:t>10)</w:t>
        </w:r>
      </w:hyperlink>
      <w:r>
        <w:t xml:space="preserve">, </w:t>
      </w:r>
      <w:hyperlink w:anchor="Par778" w:tooltip="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 w:history="1">
        <w:r>
          <w:rPr>
            <w:color w:val="0000FF"/>
          </w:rPr>
          <w:t>124(11)</w:t>
        </w:r>
      </w:hyperlink>
      <w:r>
        <w:t xml:space="preserve"> и </w:t>
      </w:r>
      <w:hyperlink w:anchor="Par782" w:tooltip="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 w:history="1">
        <w:r>
          <w:rPr>
            <w:color w:val="0000FF"/>
          </w:rPr>
          <w:t>124(12)</w:t>
        </w:r>
      </w:hyperlink>
      <w:r>
        <w:t xml:space="preserve"> Правил организации теплоснабжения в Ро</w:t>
      </w:r>
      <w:r>
        <w:t>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факта отклонени</w:t>
      </w:r>
      <w:r>
        <w:t xml:space="preserve">я включенных в договор теплоснабжения значений параметров качества теплоснабжения и (или) параметров, отражающих допустимые перерывы в теплоснабжении, за пределы их разрешенных отклонений, установленных в соответствии с </w:t>
      </w:r>
      <w:hyperlink w:anchor="Par750" w:tooltip="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 w:history="1">
        <w:r>
          <w:rPr>
            <w:color w:val="0000FF"/>
          </w:rPr>
          <w:t>пунктом 124(4)</w:t>
        </w:r>
      </w:hyperlink>
      <w:r>
        <w:t xml:space="preserve"> указанных Правил (далее - факт нарушения качества теплоснабжения), за z-й расчетный период (</w:t>
      </w:r>
      <w:r w:rsidR="009C3C6F">
        <w:rPr>
          <w:noProof/>
          <w:position w:val="-10"/>
        </w:rPr>
        <w:drawing>
          <wp:inline distT="0" distB="0" distL="0" distR="0">
            <wp:extent cx="3619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5"/>
                    <a:srcRect/>
                    <a:stretch>
                      <a:fillRect/>
                    </a:stretch>
                  </pic:blipFill>
                  <pic:spPr bwMode="auto">
                    <a:xfrm>
                      <a:off x="0" y="0"/>
                      <a:ext cx="361950" cy="285750"/>
                    </a:xfrm>
                    <a:prstGeom prst="rect">
                      <a:avLst/>
                    </a:prstGeom>
                    <a:noFill/>
                    <a:ln w="9525">
                      <a:noFill/>
                      <a:miter lim="800000"/>
                      <a:headEnd/>
                      <a:tailEnd/>
                    </a:ln>
                  </pic:spPr>
                </pic:pic>
              </a:graphicData>
            </a:graphic>
          </wp:inline>
        </w:drawing>
      </w:r>
      <w:r>
        <w:t>) (рублей) определяется по формуле:</w:t>
      </w:r>
    </w:p>
    <w:p w:rsidR="00000000" w:rsidRDefault="000E156B">
      <w:pPr>
        <w:pStyle w:val="ConsPlusNormal"/>
        <w:jc w:val="both"/>
      </w:pPr>
    </w:p>
    <w:p w:rsidR="00000000" w:rsidRDefault="009C3C6F">
      <w:pPr>
        <w:pStyle w:val="ConsPlusNormal"/>
        <w:jc w:val="center"/>
      </w:pPr>
      <w:r>
        <w:rPr>
          <w:noProof/>
          <w:position w:val="-12"/>
        </w:rPr>
        <w:lastRenderedPageBreak/>
        <w:drawing>
          <wp:inline distT="0" distB="0" distL="0" distR="0">
            <wp:extent cx="1343025" cy="304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6"/>
                    <a:srcRect/>
                    <a:stretch>
                      <a:fillRect/>
                    </a:stretch>
                  </pic:blipFill>
                  <pic:spPr bwMode="auto">
                    <a:xfrm>
                      <a:off x="0" y="0"/>
                      <a:ext cx="1343025" cy="304800"/>
                    </a:xfrm>
                    <a:prstGeom prst="rect">
                      <a:avLst/>
                    </a:prstGeom>
                    <a:noFill/>
                    <a:ln w="9525">
                      <a:noFill/>
                      <a:miter lim="800000"/>
                      <a:headEnd/>
                      <a:tailEnd/>
                    </a:ln>
                  </pic:spPr>
                </pic:pic>
              </a:graphicData>
            </a:graphic>
          </wp:inline>
        </w:drawing>
      </w:r>
    </w:p>
    <w:p w:rsidR="00000000" w:rsidRDefault="000E156B">
      <w:pPr>
        <w:pStyle w:val="ConsPlusNormal"/>
        <w:jc w:val="both"/>
      </w:pPr>
    </w:p>
    <w:p w:rsidR="00000000" w:rsidRDefault="000E156B">
      <w:pPr>
        <w:pStyle w:val="ConsPlusNormal"/>
        <w:ind w:firstLine="540"/>
        <w:jc w:val="both"/>
      </w:pPr>
      <w:r>
        <w:t>где:</w:t>
      </w:r>
    </w:p>
    <w:p w:rsidR="00000000" w:rsidRDefault="000E156B">
      <w:pPr>
        <w:pStyle w:val="ConsPlusNormal"/>
        <w:spacing w:before="240"/>
        <w:ind w:firstLine="540"/>
        <w:jc w:val="both"/>
      </w:pPr>
      <w:r>
        <w:t>N - количество факто</w:t>
      </w:r>
      <w:r>
        <w:t>в нарушения качества теплоснабжения в z-м расчетном периоде;</w:t>
      </w:r>
    </w:p>
    <w:p w:rsidR="00000000" w:rsidRDefault="009C3C6F">
      <w:pPr>
        <w:pStyle w:val="ConsPlusNormal"/>
        <w:spacing w:before="240"/>
        <w:ind w:firstLine="540"/>
        <w:jc w:val="both"/>
      </w:pPr>
      <w:r>
        <w:rPr>
          <w:noProof/>
          <w:position w:val="-10"/>
        </w:rPr>
        <w:drawing>
          <wp:inline distT="0" distB="0" distL="0" distR="0">
            <wp:extent cx="333375"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7"/>
                    <a:srcRect/>
                    <a:stretch>
                      <a:fillRect/>
                    </a:stretch>
                  </pic:blipFill>
                  <pic:spPr bwMode="auto">
                    <a:xfrm>
                      <a:off x="0" y="0"/>
                      <a:ext cx="333375" cy="285750"/>
                    </a:xfrm>
                    <a:prstGeom prst="rect">
                      <a:avLst/>
                    </a:prstGeom>
                    <a:noFill/>
                    <a:ln w="9525">
                      <a:noFill/>
                      <a:miter lim="800000"/>
                      <a:headEnd/>
                      <a:tailEnd/>
                    </a:ln>
                  </pic:spPr>
                </pic:pic>
              </a:graphicData>
            </a:graphic>
          </wp:inline>
        </w:drawing>
      </w:r>
      <w:r w:rsidR="000E156B">
        <w:t xml:space="preserve"> - величина снижения размера платы за тепловую энергию (мощность) за k-й факт нарушения качества теплоснабжения в z-м расчетном периоде (рублей).</w:t>
      </w:r>
    </w:p>
    <w:p w:rsidR="00000000" w:rsidRDefault="000E156B">
      <w:pPr>
        <w:pStyle w:val="ConsPlusNormal"/>
        <w:spacing w:before="240"/>
        <w:ind w:firstLine="540"/>
        <w:jc w:val="both"/>
      </w:pPr>
      <w:r>
        <w:t>2. Величина с</w:t>
      </w:r>
      <w:r>
        <w:t>нижения размера платы за тепловую энергию (мощность) за k-й факт нарушения качества теплоснабжения в z-м расчетном периоде (</w:t>
      </w:r>
      <w:r w:rsidR="009C3C6F">
        <w:rPr>
          <w:noProof/>
          <w:position w:val="-10"/>
        </w:rPr>
        <w:drawing>
          <wp:inline distT="0" distB="0" distL="0" distR="0">
            <wp:extent cx="333375"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7"/>
                    <a:srcRect/>
                    <a:stretch>
                      <a:fillRect/>
                    </a:stretch>
                  </pic:blipFill>
                  <pic:spPr bwMode="auto">
                    <a:xfrm>
                      <a:off x="0" y="0"/>
                      <a:ext cx="333375" cy="285750"/>
                    </a:xfrm>
                    <a:prstGeom prst="rect">
                      <a:avLst/>
                    </a:prstGeom>
                    <a:noFill/>
                    <a:ln w="9525">
                      <a:noFill/>
                      <a:miter lim="800000"/>
                      <a:headEnd/>
                      <a:tailEnd/>
                    </a:ln>
                  </pic:spPr>
                </pic:pic>
              </a:graphicData>
            </a:graphic>
          </wp:inline>
        </w:drawing>
      </w:r>
      <w:r>
        <w:t>) (рублей):</w:t>
      </w:r>
    </w:p>
    <w:p w:rsidR="00000000" w:rsidRDefault="000E156B">
      <w:pPr>
        <w:pStyle w:val="ConsPlusNormal"/>
        <w:spacing w:before="240"/>
        <w:ind w:firstLine="540"/>
        <w:jc w:val="both"/>
      </w:pPr>
      <w:r>
        <w:t>а) в случае если отклонение значений параметров качества теплоснабжения и (или) парам</w:t>
      </w:r>
      <w:r>
        <w:t>етров, отражающих допустимые перерывы в теплоснабжении, за пределы их разрешенных отклонений привело к отрицательному изменению объема потребления тепловой энергии, произошедшему в результате k-го факта нарушения качества теплоснабжения в z-м расчетном пер</w:t>
      </w:r>
      <w:r>
        <w:t xml:space="preserve">иоде, рассчитанному в соответствии с </w:t>
      </w:r>
      <w:hyperlink w:anchor="Par1011" w:tooltip="3. Изменение объема потребления тепловой энергии, произошедшее в результате k-го факта нарушения качества теплоснабжения в z-м расчетном периоде (Гкал) ():" w:history="1">
        <w:r>
          <w:rPr>
            <w:color w:val="0000FF"/>
          </w:rPr>
          <w:t>пунктом 3</w:t>
        </w:r>
      </w:hyperlink>
      <w:r>
        <w:t xml:space="preserve"> настоящего документа, оп</w:t>
      </w:r>
      <w:r>
        <w:t>ределяется по формуле:</w:t>
      </w:r>
    </w:p>
    <w:p w:rsidR="00000000" w:rsidRDefault="000E156B">
      <w:pPr>
        <w:pStyle w:val="ConsPlusNormal"/>
        <w:jc w:val="both"/>
      </w:pPr>
    </w:p>
    <w:p w:rsidR="00000000" w:rsidRDefault="009C3C6F">
      <w:pPr>
        <w:pStyle w:val="ConsPlusNormal"/>
        <w:jc w:val="center"/>
      </w:pPr>
      <w:r>
        <w:rPr>
          <w:noProof/>
          <w:position w:val="-12"/>
        </w:rPr>
        <w:drawing>
          <wp:inline distT="0" distB="0" distL="0" distR="0">
            <wp:extent cx="1962150" cy="304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8"/>
                    <a:srcRect/>
                    <a:stretch>
                      <a:fillRect/>
                    </a:stretch>
                  </pic:blipFill>
                  <pic:spPr bwMode="auto">
                    <a:xfrm>
                      <a:off x="0" y="0"/>
                      <a:ext cx="1962150" cy="304800"/>
                    </a:xfrm>
                    <a:prstGeom prst="rect">
                      <a:avLst/>
                    </a:prstGeom>
                    <a:noFill/>
                    <a:ln w="9525">
                      <a:noFill/>
                      <a:miter lim="800000"/>
                      <a:headEnd/>
                      <a:tailEnd/>
                    </a:ln>
                  </pic:spPr>
                </pic:pic>
              </a:graphicData>
            </a:graphic>
          </wp:inline>
        </w:drawing>
      </w:r>
    </w:p>
    <w:p w:rsidR="00000000" w:rsidRDefault="000E156B">
      <w:pPr>
        <w:pStyle w:val="ConsPlusNormal"/>
        <w:jc w:val="both"/>
      </w:pPr>
    </w:p>
    <w:p w:rsidR="00000000" w:rsidRDefault="000E156B">
      <w:pPr>
        <w:pStyle w:val="ConsPlusNormal"/>
        <w:ind w:firstLine="540"/>
        <w:jc w:val="both"/>
      </w:pPr>
      <w:r>
        <w:t>где:</w:t>
      </w:r>
    </w:p>
    <w:p w:rsidR="00000000" w:rsidRDefault="000E156B">
      <w:pPr>
        <w:pStyle w:val="ConsPlusNormal"/>
        <w:spacing w:before="240"/>
        <w:ind w:firstLine="540"/>
        <w:jc w:val="both"/>
      </w:pPr>
      <w:r>
        <w:t>d - коэффициент, отражающий поэтапное повышение величины снижения размера платы за тепловую энергию (мощность), определенный:</w:t>
      </w:r>
    </w:p>
    <w:p w:rsidR="00000000" w:rsidRDefault="000E156B">
      <w:pPr>
        <w:pStyle w:val="ConsPlusNormal"/>
        <w:spacing w:before="240"/>
        <w:ind w:firstLine="540"/>
        <w:jc w:val="both"/>
      </w:pPr>
      <w:bookmarkStart w:id="102" w:name="Par997"/>
      <w:bookmarkEnd w:id="102"/>
      <w:r>
        <w:t>как доля предельного уровня цены на тепловую энергию (мощность), указанная н</w:t>
      </w:r>
      <w:r>
        <w:t xml:space="preserve">а соответствующий календарный год в графике поэтапного равномерного доведения предельного уровня цены на тепловую энергию (мощность) до уровня, определяемого в соответствии с </w:t>
      </w:r>
      <w:hyperlink r:id="rId229" w:history="1">
        <w:r>
          <w:rPr>
            <w:color w:val="0000FF"/>
          </w:rPr>
          <w:t>разделом II</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w:t>
      </w:r>
      <w:r>
        <w:t>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w:t>
      </w:r>
      <w:r>
        <w:t>ономических параметров работы котельных и тепловых сетей, используемых для расчета предельного уровня цены на тепловую энергию (мощность)", - в случае, если в системе теплоснабжения утвержден такой график;</w:t>
      </w:r>
    </w:p>
    <w:p w:rsidR="00000000" w:rsidRDefault="000E156B">
      <w:pPr>
        <w:pStyle w:val="ConsPlusNormal"/>
        <w:spacing w:before="240"/>
        <w:ind w:firstLine="540"/>
        <w:jc w:val="both"/>
      </w:pPr>
      <w:r>
        <w:t xml:space="preserve">как отношение предельного уровня цены на тепловую </w:t>
      </w:r>
      <w:r>
        <w:t xml:space="preserve">энергию (мощность), рассчитанного на соответствующий календарный год в соответствии с </w:t>
      </w:r>
      <w:hyperlink r:id="rId230" w:history="1">
        <w:r>
          <w:rPr>
            <w:color w:val="0000FF"/>
          </w:rPr>
          <w:t>разделом II</w:t>
        </w:r>
      </w:hyperlink>
      <w:r>
        <w:t xml:space="preserve"> Правил, указанных в </w:t>
      </w:r>
      <w:hyperlink w:anchor="Par997" w:tooltip="как доля предельного уровня цены на тепловую энергию (мощность), указанная на соответствующий календарный год в графике поэтапного равномерного доведения предельного уровня цены на тепловую энергию (мощность) до уровня, определяемого в соответствии с разделом II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 w:history="1">
        <w:r>
          <w:rPr>
            <w:color w:val="0000FF"/>
          </w:rPr>
          <w:t>аб</w:t>
        </w:r>
        <w:r>
          <w:rPr>
            <w:color w:val="0000FF"/>
          </w:rPr>
          <w:t>заце пятом</w:t>
        </w:r>
      </w:hyperlink>
      <w:r>
        <w:t xml:space="preserve"> настоящего подпункта, к тарифу на тепловую энергию (мощность), действующему на день окончания переходного периода, - в случае, если указанный предельный уровень цены на тепловую энергию (мощность) ниже тарифа на тепловую энергию (мощность), д</w:t>
      </w:r>
      <w:r>
        <w:t>ействующего на день окончания переходного периода;</w:t>
      </w:r>
    </w:p>
    <w:p w:rsidR="00000000" w:rsidRDefault="000E156B">
      <w:pPr>
        <w:pStyle w:val="ConsPlusNormal"/>
        <w:spacing w:before="240"/>
        <w:ind w:firstLine="540"/>
        <w:jc w:val="both"/>
      </w:pPr>
      <w:r>
        <w:lastRenderedPageBreak/>
        <w:t>как единица - в иных случаях;</w:t>
      </w:r>
    </w:p>
    <w:p w:rsidR="00000000" w:rsidRDefault="009C3C6F">
      <w:pPr>
        <w:pStyle w:val="ConsPlusNormal"/>
        <w:spacing w:before="240"/>
        <w:ind w:firstLine="540"/>
        <w:jc w:val="both"/>
      </w:pPr>
      <w:r>
        <w:rPr>
          <w:noProof/>
          <w:position w:val="-9"/>
        </w:rPr>
        <w:drawing>
          <wp:inline distT="0" distB="0" distL="0" distR="0">
            <wp:extent cx="352425"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1"/>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000E156B">
        <w:t xml:space="preserve"> - изменение объема потребления тепловой энергии, произошедшее в результате k-го факта нарушения качества теплоснабжения в z-м расчетном пе</w:t>
      </w:r>
      <w:r w:rsidR="000E156B">
        <w:t>риоде (Гкал);</w:t>
      </w:r>
    </w:p>
    <w:p w:rsidR="00000000" w:rsidRDefault="000E156B">
      <w:pPr>
        <w:pStyle w:val="ConsPlusNormal"/>
        <w:spacing w:before="240"/>
        <w:ind w:firstLine="540"/>
        <w:jc w:val="both"/>
      </w:pPr>
      <w:r>
        <w:t>1163 - величина, отражающая перевод Гкал в кВт·ч (1 ккал/ч соответствует 1,163 Вт)) (кВт·ч/Гкал);</w:t>
      </w:r>
    </w:p>
    <w:p w:rsidR="00000000" w:rsidRDefault="000E156B">
      <w:pPr>
        <w:pStyle w:val="ConsPlusNormal"/>
        <w:spacing w:before="240"/>
        <w:ind w:firstLine="540"/>
        <w:jc w:val="both"/>
      </w:pPr>
      <w:r>
        <w:t>Ц</w:t>
      </w:r>
      <w:r>
        <w:rPr>
          <w:vertAlign w:val="subscript"/>
        </w:rPr>
        <w:t>ээ</w:t>
      </w:r>
      <w:r>
        <w:t xml:space="preserve"> - одноставочная цена (тариф) на электрическую энергию (мощность), поставляемую населению и приравненным к нему категориям потребителей сверх</w:t>
      </w:r>
      <w:r>
        <w:t xml:space="preserve">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установленная без дифференциации по зонам суток исполнительным органом субъекта Российской</w:t>
      </w:r>
      <w:r>
        <w:t xml:space="preserve"> Федерации в области государственного регулирования тарифов, и действующая на день окончания z-го расчетного периода, в котором был зафиксирован k-й факт нарушения качества теплоснабжения, на территории, на которой расположены теплопотребляющие установки, </w:t>
      </w:r>
      <w:r>
        <w:t>в отношении которых был зафиксирован указанный факт (рублей/(кВт·ч);</w:t>
      </w:r>
    </w:p>
    <w:p w:rsidR="00000000" w:rsidRDefault="000E156B">
      <w:pPr>
        <w:pStyle w:val="ConsPlusNormal"/>
        <w:jc w:val="both"/>
      </w:pPr>
      <w:r>
        <w:t xml:space="preserve">(в ред. </w:t>
      </w:r>
      <w:hyperlink r:id="rId232" w:history="1">
        <w:r>
          <w:rPr>
            <w:color w:val="0000FF"/>
          </w:rPr>
          <w:t>Постановления</w:t>
        </w:r>
      </w:hyperlink>
      <w:r>
        <w:t xml:space="preserve"> Правительства РФ от 28.04.2023 N 671)</w:t>
      </w:r>
    </w:p>
    <w:p w:rsidR="00000000" w:rsidRDefault="000E156B">
      <w:pPr>
        <w:pStyle w:val="ConsPlusNormal"/>
        <w:spacing w:before="240"/>
        <w:ind w:firstLine="540"/>
        <w:jc w:val="both"/>
      </w:pPr>
      <w:r>
        <w:t xml:space="preserve">б) в случае если </w:t>
      </w:r>
      <w:r>
        <w:t>отклонение значений параметров качества теплоснабжения за пределы их разрешенных отклонений привело к положительному изменению объема потребления тепловой энергии, произошедшему в результате k-го факта нарушения качества теплоснабжения в z-м расчетном пери</w:t>
      </w:r>
      <w:r>
        <w:t xml:space="preserve">оде, рассчитанному в соответствии с </w:t>
      </w:r>
      <w:hyperlink w:anchor="Par1020" w:tooltip="б) в случае отклонения значений температуры теплоносителя в подающем трубопроводе за пределы их разрешенных отклонений определяется по формуле:" w:history="1">
        <w:r>
          <w:rPr>
            <w:color w:val="0000FF"/>
          </w:rPr>
          <w:t>подпунктами "б"</w:t>
        </w:r>
      </w:hyperlink>
      <w:r>
        <w:t xml:space="preserve"> - </w:t>
      </w:r>
      <w:hyperlink w:anchor="Par1041" w:tooltip="г) в случае одновременного отклонения значений температуры теплоносителя в подающем трубопроводе и значений давления теплоносителя в подающем трубопроводе за пределы их разрешенных отклонений определяется по формуле:" w:history="1">
        <w:r>
          <w:rPr>
            <w:color w:val="0000FF"/>
          </w:rPr>
          <w:t>"г" пункта 3</w:t>
        </w:r>
      </w:hyperlink>
      <w:r>
        <w:t xml:space="preserve"> настоящего документа, оп</w:t>
      </w:r>
      <w:r>
        <w:t>ределяется по формуле:</w:t>
      </w:r>
    </w:p>
    <w:p w:rsidR="00000000" w:rsidRDefault="000E156B">
      <w:pPr>
        <w:pStyle w:val="ConsPlusNormal"/>
        <w:jc w:val="both"/>
      </w:pPr>
    </w:p>
    <w:p w:rsidR="00000000" w:rsidRDefault="009C3C6F">
      <w:pPr>
        <w:pStyle w:val="ConsPlusNormal"/>
        <w:jc w:val="center"/>
      </w:pPr>
      <w:r>
        <w:rPr>
          <w:noProof/>
          <w:position w:val="-10"/>
        </w:rPr>
        <w:drawing>
          <wp:inline distT="0" distB="0" distL="0" distR="0">
            <wp:extent cx="1219200" cy="285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3"/>
                    <a:srcRect/>
                    <a:stretch>
                      <a:fillRect/>
                    </a:stretch>
                  </pic:blipFill>
                  <pic:spPr bwMode="auto">
                    <a:xfrm>
                      <a:off x="0" y="0"/>
                      <a:ext cx="1219200" cy="285750"/>
                    </a:xfrm>
                    <a:prstGeom prst="rect">
                      <a:avLst/>
                    </a:prstGeom>
                    <a:noFill/>
                    <a:ln w="9525">
                      <a:noFill/>
                      <a:miter lim="800000"/>
                      <a:headEnd/>
                      <a:tailEnd/>
                    </a:ln>
                  </pic:spPr>
                </pic:pic>
              </a:graphicData>
            </a:graphic>
          </wp:inline>
        </w:drawing>
      </w:r>
    </w:p>
    <w:p w:rsidR="00000000" w:rsidRDefault="000E156B">
      <w:pPr>
        <w:pStyle w:val="ConsPlusNormal"/>
        <w:jc w:val="both"/>
      </w:pPr>
    </w:p>
    <w:p w:rsidR="00000000" w:rsidRDefault="000E156B">
      <w:pPr>
        <w:pStyle w:val="ConsPlusNormal"/>
        <w:ind w:firstLine="540"/>
        <w:jc w:val="both"/>
      </w:pPr>
      <w:r>
        <w:t>где:</w:t>
      </w:r>
    </w:p>
    <w:p w:rsidR="00000000" w:rsidRDefault="009C3C6F">
      <w:pPr>
        <w:pStyle w:val="ConsPlusNormal"/>
        <w:spacing w:before="240"/>
        <w:ind w:firstLine="540"/>
        <w:jc w:val="both"/>
      </w:pPr>
      <w:r>
        <w:rPr>
          <w:noProof/>
          <w:position w:val="-9"/>
        </w:rPr>
        <w:drawing>
          <wp:inline distT="0" distB="0" distL="0" distR="0">
            <wp:extent cx="352425"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4"/>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000E156B">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000000" w:rsidRDefault="000E156B">
      <w:pPr>
        <w:pStyle w:val="ConsPlusNormal"/>
        <w:spacing w:before="240"/>
        <w:ind w:firstLine="540"/>
        <w:jc w:val="both"/>
      </w:pPr>
      <w:r>
        <w:t>Ц</w:t>
      </w:r>
      <w:r>
        <w:rPr>
          <w:vertAlign w:val="subscript"/>
        </w:rPr>
        <w:t>т</w:t>
      </w:r>
      <w:r>
        <w:rPr>
          <w:vertAlign w:val="subscript"/>
        </w:rPr>
        <w:t>э</w:t>
      </w:r>
      <w:r>
        <w:t xml:space="preserve"> - цена на тепловую энергию (мощность), определяемая по соглашению сторон договора теплоснабжения в рамках предельного уровня цены, действовавшего на день окончания z-го расчетного периода, в котором был зафиксирован k-й факт нарушения качества теплоснабж</w:t>
      </w:r>
      <w:r>
        <w:t>ения (рублей/Гкал).</w:t>
      </w:r>
    </w:p>
    <w:p w:rsidR="00000000" w:rsidRDefault="000E156B">
      <w:pPr>
        <w:pStyle w:val="ConsPlusNormal"/>
        <w:spacing w:before="240"/>
        <w:ind w:firstLine="540"/>
        <w:jc w:val="both"/>
      </w:pPr>
      <w:bookmarkStart w:id="103" w:name="Par1011"/>
      <w:bookmarkEnd w:id="103"/>
      <w:r>
        <w:t>3. Изменение объема потребления тепловой энергии, произошедшее в результате k-го факта нарушения качества теплоснабжения в z-м расчетном периоде (Гкал) (</w:t>
      </w:r>
      <w:r w:rsidR="009C3C6F">
        <w:rPr>
          <w:noProof/>
          <w:position w:val="-9"/>
        </w:rPr>
        <w:drawing>
          <wp:inline distT="0" distB="0" distL="0" distR="0">
            <wp:extent cx="352425"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4"/>
                    <a:srcRect/>
                    <a:stretch>
                      <a:fillRect/>
                    </a:stretch>
                  </pic:blipFill>
                  <pic:spPr bwMode="auto">
                    <a:xfrm>
                      <a:off x="0" y="0"/>
                      <a:ext cx="352425" cy="276225"/>
                    </a:xfrm>
                    <a:prstGeom prst="rect">
                      <a:avLst/>
                    </a:prstGeom>
                    <a:noFill/>
                    <a:ln w="9525">
                      <a:noFill/>
                      <a:miter lim="800000"/>
                      <a:headEnd/>
                      <a:tailEnd/>
                    </a:ln>
                  </pic:spPr>
                </pic:pic>
              </a:graphicData>
            </a:graphic>
          </wp:inline>
        </w:drawing>
      </w:r>
      <w:r>
        <w:t>):</w:t>
      </w:r>
    </w:p>
    <w:p w:rsidR="00000000" w:rsidRDefault="000E156B">
      <w:pPr>
        <w:pStyle w:val="ConsPlusNormal"/>
        <w:spacing w:before="240"/>
        <w:ind w:firstLine="540"/>
        <w:jc w:val="both"/>
      </w:pPr>
      <w:r>
        <w:t>а) в случае отклонения значени</w:t>
      </w:r>
      <w:r>
        <w:t>й параметров, отражающих допустимые перерывы в теплоснабжении, за пределы их разрешенных отклонений определяется по формуле:</w:t>
      </w:r>
    </w:p>
    <w:p w:rsidR="00000000" w:rsidRDefault="000E156B">
      <w:pPr>
        <w:pStyle w:val="ConsPlusNormal"/>
        <w:jc w:val="both"/>
      </w:pPr>
    </w:p>
    <w:p w:rsidR="00000000" w:rsidRDefault="009C3C6F">
      <w:pPr>
        <w:pStyle w:val="ConsPlusNormal"/>
        <w:jc w:val="center"/>
      </w:pPr>
      <w:r>
        <w:rPr>
          <w:noProof/>
          <w:position w:val="-31"/>
        </w:rPr>
        <w:lastRenderedPageBreak/>
        <w:drawing>
          <wp:inline distT="0" distB="0" distL="0" distR="0">
            <wp:extent cx="1323975" cy="5524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5"/>
                    <a:srcRect/>
                    <a:stretch>
                      <a:fillRect/>
                    </a:stretch>
                  </pic:blipFill>
                  <pic:spPr bwMode="auto">
                    <a:xfrm>
                      <a:off x="0" y="0"/>
                      <a:ext cx="1323975" cy="552450"/>
                    </a:xfrm>
                    <a:prstGeom prst="rect">
                      <a:avLst/>
                    </a:prstGeom>
                    <a:noFill/>
                    <a:ln w="9525">
                      <a:noFill/>
                      <a:miter lim="800000"/>
                      <a:headEnd/>
                      <a:tailEnd/>
                    </a:ln>
                  </pic:spPr>
                </pic:pic>
              </a:graphicData>
            </a:graphic>
          </wp:inline>
        </w:drawing>
      </w:r>
    </w:p>
    <w:p w:rsidR="00000000" w:rsidRDefault="000E156B">
      <w:pPr>
        <w:pStyle w:val="ConsPlusNormal"/>
        <w:jc w:val="both"/>
      </w:pPr>
    </w:p>
    <w:p w:rsidR="00000000" w:rsidRDefault="000E156B">
      <w:pPr>
        <w:pStyle w:val="ConsPlusNormal"/>
        <w:ind w:firstLine="540"/>
        <w:jc w:val="both"/>
      </w:pPr>
      <w:r>
        <w:t>где:</w:t>
      </w:r>
    </w:p>
    <w:p w:rsidR="00000000" w:rsidRDefault="000E156B">
      <w:pPr>
        <w:pStyle w:val="ConsPlusNormal"/>
        <w:spacing w:before="240"/>
        <w:ind w:firstLine="540"/>
        <w:jc w:val="both"/>
      </w:pPr>
      <w:r>
        <w:t>V</w:t>
      </w:r>
      <w:r>
        <w:rPr>
          <w:vertAlign w:val="subscript"/>
        </w:rPr>
        <w:t>сумм</w:t>
      </w:r>
      <w:r>
        <w:t xml:space="preserve"> - суммарный объем потребления тепловой энергии в многоквартирном доме (жилом доме)</w:t>
      </w:r>
      <w:r>
        <w:t xml:space="preserve">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приведенный к условиям температуры наружного воздуха z-го расчетного периода регулирования</w:t>
      </w:r>
      <w:r>
        <w:t xml:space="preserve"> в соответствии с правилами установления и изменения (пересмотра) тепловых нагрузок, утвержденными федеральными органами исполнительной власти Российской Федерации, за вычетом объемов потребления тепловой энергии в нежилых помещениях в многоквартирном доме</w:t>
      </w:r>
      <w:r>
        <w:t xml:space="preserve"> в случае, если такие объемы фиксируются коллективным (общедомовым) прибором учета (Гкал);</w:t>
      </w:r>
    </w:p>
    <w:p w:rsidR="00000000" w:rsidRDefault="000E156B">
      <w:pPr>
        <w:pStyle w:val="ConsPlusNormal"/>
        <w:spacing w:before="240"/>
        <w:ind w:firstLine="540"/>
        <w:jc w:val="both"/>
      </w:pPr>
      <w:r>
        <w:t>n</w:t>
      </w:r>
      <w:r>
        <w:rPr>
          <w:vertAlign w:val="subscript"/>
        </w:rPr>
        <w:t>сумм</w:t>
      </w:r>
      <w:r>
        <w:t xml:space="preserve"> - суммарное количество часов за предыдущий отопительный период (за фактический период работы прибора учета, если период работы прибора учета был меньше продолж</w:t>
      </w:r>
      <w:r>
        <w:t>ительности отопительного периода) (часов);</w:t>
      </w:r>
    </w:p>
    <w:p w:rsidR="00000000" w:rsidRDefault="009C3C6F">
      <w:pPr>
        <w:pStyle w:val="ConsPlusNormal"/>
        <w:spacing w:before="240"/>
        <w:ind w:firstLine="540"/>
        <w:jc w:val="both"/>
      </w:pPr>
      <w:r>
        <w:rPr>
          <w:noProof/>
          <w:position w:val="-10"/>
        </w:rPr>
        <w:drawing>
          <wp:inline distT="0" distB="0" distL="0" distR="0">
            <wp:extent cx="209550" cy="2857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6"/>
                    <a:srcRect/>
                    <a:stretch>
                      <a:fillRect/>
                    </a:stretch>
                  </pic:blipFill>
                  <pic:spPr bwMode="auto">
                    <a:xfrm>
                      <a:off x="0" y="0"/>
                      <a:ext cx="209550" cy="285750"/>
                    </a:xfrm>
                    <a:prstGeom prst="rect">
                      <a:avLst/>
                    </a:prstGeom>
                    <a:noFill/>
                    <a:ln w="9525">
                      <a:noFill/>
                      <a:miter lim="800000"/>
                      <a:headEnd/>
                      <a:tailEnd/>
                    </a:ln>
                  </pic:spPr>
                </pic:pic>
              </a:graphicData>
            </a:graphic>
          </wp:inline>
        </w:drawing>
      </w:r>
      <w:r w:rsidR="000E156B">
        <w:t xml:space="preserve"> - количество часов в z-м расчетном периоде, в которые был зафиксирован k-й факт нарушения качества теплоснабжения (часов);</w:t>
      </w:r>
    </w:p>
    <w:p w:rsidR="00000000" w:rsidRDefault="000E156B">
      <w:pPr>
        <w:pStyle w:val="ConsPlusNormal"/>
        <w:spacing w:before="240"/>
        <w:ind w:firstLine="540"/>
        <w:jc w:val="both"/>
      </w:pPr>
      <w:bookmarkStart w:id="104" w:name="Par1020"/>
      <w:bookmarkEnd w:id="104"/>
      <w:r>
        <w:t>б) в случае отклонения значений температуры теплоносителя в подающем трубопроводе з</w:t>
      </w:r>
      <w:r>
        <w:t>а пределы их разрешенных отклонений определяется по формуле:</w:t>
      </w:r>
    </w:p>
    <w:p w:rsidR="00000000" w:rsidRDefault="000E156B">
      <w:pPr>
        <w:pStyle w:val="ConsPlusNormal"/>
        <w:jc w:val="both"/>
      </w:pPr>
    </w:p>
    <w:p w:rsidR="00000000" w:rsidRDefault="009C3C6F">
      <w:pPr>
        <w:pStyle w:val="ConsPlusNormal"/>
        <w:jc w:val="center"/>
      </w:pPr>
      <w:r>
        <w:rPr>
          <w:noProof/>
          <w:position w:val="-22"/>
        </w:rPr>
        <w:drawing>
          <wp:inline distT="0" distB="0" distL="0" distR="0">
            <wp:extent cx="3590925" cy="4476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7"/>
                    <a:srcRect/>
                    <a:stretch>
                      <a:fillRect/>
                    </a:stretch>
                  </pic:blipFill>
                  <pic:spPr bwMode="auto">
                    <a:xfrm>
                      <a:off x="0" y="0"/>
                      <a:ext cx="3590925" cy="447675"/>
                    </a:xfrm>
                    <a:prstGeom prst="rect">
                      <a:avLst/>
                    </a:prstGeom>
                    <a:noFill/>
                    <a:ln w="9525">
                      <a:noFill/>
                      <a:miter lim="800000"/>
                      <a:headEnd/>
                      <a:tailEnd/>
                    </a:ln>
                  </pic:spPr>
                </pic:pic>
              </a:graphicData>
            </a:graphic>
          </wp:inline>
        </w:drawing>
      </w:r>
    </w:p>
    <w:p w:rsidR="00000000" w:rsidRDefault="000E156B">
      <w:pPr>
        <w:pStyle w:val="ConsPlusNormal"/>
        <w:jc w:val="both"/>
      </w:pPr>
    </w:p>
    <w:p w:rsidR="00000000" w:rsidRDefault="000E156B">
      <w:pPr>
        <w:pStyle w:val="ConsPlusNormal"/>
        <w:ind w:firstLine="540"/>
        <w:jc w:val="both"/>
      </w:pPr>
      <w:r>
        <w:t>где:</w:t>
      </w:r>
    </w:p>
    <w:p w:rsidR="00000000" w:rsidRDefault="000E156B">
      <w:pPr>
        <w:pStyle w:val="ConsPlusNormal"/>
        <w:spacing w:before="240"/>
        <w:ind w:firstLine="540"/>
        <w:jc w:val="both"/>
      </w:pPr>
      <w:r>
        <w:t>c - удельная теплоемкость воды (1·10</w:t>
      </w:r>
      <w:r>
        <w:rPr>
          <w:vertAlign w:val="superscript"/>
        </w:rPr>
        <w:t>-6</w:t>
      </w:r>
      <w:r>
        <w:t xml:space="preserve"> Гкал/(кг·°C);</w:t>
      </w:r>
    </w:p>
    <w:p w:rsidR="00000000" w:rsidRDefault="000E156B">
      <w:pPr>
        <w:pStyle w:val="ConsPlusNormal"/>
        <w:spacing w:before="240"/>
        <w:ind w:firstLine="540"/>
        <w:jc w:val="both"/>
      </w:pPr>
      <w:r>
        <w:t>G</w:t>
      </w:r>
      <w:r>
        <w:rPr>
          <w:vertAlign w:val="superscript"/>
        </w:rPr>
        <w:t>ф_kj</w:t>
      </w:r>
      <w:r>
        <w:t xml:space="preserve"> - фактический массовый расход теплоносителя за j-е сутки k-го факта нарушения качества теплос</w:t>
      </w:r>
      <w:r>
        <w:t>набжения (т);</w:t>
      </w:r>
    </w:p>
    <w:p w:rsidR="00000000" w:rsidRDefault="009C3C6F">
      <w:pPr>
        <w:pStyle w:val="ConsPlusNormal"/>
        <w:spacing w:before="240"/>
        <w:ind w:firstLine="540"/>
        <w:jc w:val="both"/>
      </w:pPr>
      <w:r>
        <w:rPr>
          <w:noProof/>
          <w:position w:val="-10"/>
        </w:rPr>
        <w:drawing>
          <wp:inline distT="0" distB="0" distL="0" distR="0">
            <wp:extent cx="323850" cy="285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8"/>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000E156B">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000000" w:rsidRDefault="009C3C6F">
      <w:pPr>
        <w:pStyle w:val="ConsPlusNormal"/>
        <w:spacing w:before="240"/>
        <w:ind w:firstLine="540"/>
        <w:jc w:val="both"/>
      </w:pPr>
      <w:r>
        <w:rPr>
          <w:noProof/>
          <w:position w:val="-10"/>
        </w:rPr>
        <w:drawing>
          <wp:inline distT="0" distB="0" distL="0" distR="0">
            <wp:extent cx="352425" cy="2857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9"/>
                    <a:srcRect/>
                    <a:stretch>
                      <a:fillRect/>
                    </a:stretch>
                  </pic:blipFill>
                  <pic:spPr bwMode="auto">
                    <a:xfrm>
                      <a:off x="0" y="0"/>
                      <a:ext cx="352425" cy="285750"/>
                    </a:xfrm>
                    <a:prstGeom prst="rect">
                      <a:avLst/>
                    </a:prstGeom>
                    <a:noFill/>
                    <a:ln w="9525">
                      <a:noFill/>
                      <a:miter lim="800000"/>
                      <a:headEnd/>
                      <a:tailEnd/>
                    </a:ln>
                  </pic:spPr>
                </pic:pic>
              </a:graphicData>
            </a:graphic>
          </wp:inline>
        </w:drawing>
      </w:r>
      <w:r w:rsidR="000E156B">
        <w:t xml:space="preserve"> - установленная в договоре теплоснабжения среднесуточная температура теплоносителя в подающем трубопроводе в точке поставки при среднесуточной температуре наружного воздуха в j-е сутки k-го факта нарушения качества теплоснаб</w:t>
      </w:r>
      <w:r w:rsidR="000E156B">
        <w:t>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w:t>
      </w:r>
      <w:r w:rsidR="000E156B">
        <w:t xml:space="preserve">величенная на величину </w:t>
      </w:r>
      <w:r w:rsidR="000E156B">
        <w:lastRenderedPageBreak/>
        <w:t>разрешенного 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r w:rsidR="000E156B">
        <w:t>;</w:t>
      </w:r>
    </w:p>
    <w:p w:rsidR="00000000" w:rsidRDefault="000E156B">
      <w:pPr>
        <w:pStyle w:val="ConsPlusNormal"/>
        <w:spacing w:before="240"/>
        <w:ind w:firstLine="540"/>
        <w:jc w:val="both"/>
      </w:pPr>
      <w:r>
        <w:t>k</w:t>
      </w:r>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w:t>
      </w:r>
      <w:r>
        <w:t>рном доме фиксируются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w:t>
      </w:r>
      <w:r>
        <w:t>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000000" w:rsidRDefault="000E156B">
      <w:pPr>
        <w:pStyle w:val="ConsPlusNormal"/>
        <w:spacing w:before="240"/>
        <w:ind w:firstLine="540"/>
        <w:jc w:val="both"/>
      </w:pPr>
      <w:r>
        <w:t>в) в случае отклонения значений давления теплоносителя в подающем трубопроводе за пределы их разрешенных отклонений определяется по формуле:</w:t>
      </w:r>
    </w:p>
    <w:p w:rsidR="00000000" w:rsidRDefault="000E156B">
      <w:pPr>
        <w:pStyle w:val="ConsPlusNormal"/>
        <w:jc w:val="both"/>
      </w:pPr>
    </w:p>
    <w:p w:rsidR="00000000" w:rsidRDefault="009C3C6F">
      <w:pPr>
        <w:pStyle w:val="ConsPlusNormal"/>
        <w:jc w:val="center"/>
      </w:pPr>
      <w:r>
        <w:rPr>
          <w:noProof/>
          <w:position w:val="-22"/>
        </w:rPr>
        <w:drawing>
          <wp:inline distT="0" distB="0" distL="0" distR="0">
            <wp:extent cx="4019550" cy="4476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0"/>
                    <a:srcRect/>
                    <a:stretch>
                      <a:fillRect/>
                    </a:stretch>
                  </pic:blipFill>
                  <pic:spPr bwMode="auto">
                    <a:xfrm>
                      <a:off x="0" y="0"/>
                      <a:ext cx="4019550" cy="447675"/>
                    </a:xfrm>
                    <a:prstGeom prst="rect">
                      <a:avLst/>
                    </a:prstGeom>
                    <a:noFill/>
                    <a:ln w="9525">
                      <a:noFill/>
                      <a:miter lim="800000"/>
                      <a:headEnd/>
                      <a:tailEnd/>
                    </a:ln>
                  </pic:spPr>
                </pic:pic>
              </a:graphicData>
            </a:graphic>
          </wp:inline>
        </w:drawing>
      </w:r>
    </w:p>
    <w:p w:rsidR="00000000" w:rsidRDefault="000E156B">
      <w:pPr>
        <w:pStyle w:val="ConsPlusNormal"/>
        <w:jc w:val="both"/>
      </w:pPr>
    </w:p>
    <w:p w:rsidR="00000000" w:rsidRDefault="000E156B">
      <w:pPr>
        <w:pStyle w:val="ConsPlusNormal"/>
        <w:ind w:firstLine="540"/>
        <w:jc w:val="both"/>
      </w:pPr>
      <w:r>
        <w:t>где:</w:t>
      </w:r>
    </w:p>
    <w:p w:rsidR="00000000" w:rsidRDefault="000E156B">
      <w:pPr>
        <w:pStyle w:val="ConsPlusNormal"/>
        <w:spacing w:before="240"/>
        <w:ind w:firstLine="540"/>
        <w:jc w:val="both"/>
      </w:pPr>
      <w:r>
        <w:t>c - удельная теплоемкость воды (1·10</w:t>
      </w:r>
      <w:r>
        <w:rPr>
          <w:vertAlign w:val="superscript"/>
        </w:rPr>
        <w:t>-6</w:t>
      </w:r>
      <w:r>
        <w:t xml:space="preserve"> Гкал/(кг·°C);</w:t>
      </w:r>
    </w:p>
    <w:p w:rsidR="00000000" w:rsidRDefault="009C3C6F">
      <w:pPr>
        <w:pStyle w:val="ConsPlusNormal"/>
        <w:spacing w:before="240"/>
        <w:ind w:firstLine="540"/>
        <w:jc w:val="both"/>
      </w:pPr>
      <w:r>
        <w:rPr>
          <w:noProof/>
          <w:position w:val="-7"/>
        </w:rPr>
        <w:drawing>
          <wp:inline distT="0" distB="0" distL="0" distR="0">
            <wp:extent cx="400050" cy="2476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1"/>
                    <a:srcRect/>
                    <a:stretch>
                      <a:fillRect/>
                    </a:stretch>
                  </pic:blipFill>
                  <pic:spPr bwMode="auto">
                    <a:xfrm>
                      <a:off x="0" y="0"/>
                      <a:ext cx="400050" cy="247650"/>
                    </a:xfrm>
                    <a:prstGeom prst="rect">
                      <a:avLst/>
                    </a:prstGeom>
                    <a:noFill/>
                    <a:ln w="9525">
                      <a:noFill/>
                      <a:miter lim="800000"/>
                      <a:headEnd/>
                      <a:tailEnd/>
                    </a:ln>
                  </pic:spPr>
                </pic:pic>
              </a:graphicData>
            </a:graphic>
          </wp:inline>
        </w:drawing>
      </w:r>
      <w:r w:rsidR="000E156B">
        <w:t xml:space="preserve"> - фактический массовый расход теплоносителя за j-е сутки k-го факта нарушения качества теплоснабжения (т);</w:t>
      </w:r>
    </w:p>
    <w:p w:rsidR="00000000" w:rsidRDefault="000E156B">
      <w:pPr>
        <w:pStyle w:val="ConsPlusNormal"/>
        <w:spacing w:before="24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w:t>
      </w:r>
      <w:r>
        <w:t>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w:t>
      </w:r>
      <w:r>
        <w:t>ем трубопроводе) (т);</w:t>
      </w:r>
    </w:p>
    <w:p w:rsidR="00000000" w:rsidRDefault="009C3C6F">
      <w:pPr>
        <w:pStyle w:val="ConsPlusNormal"/>
        <w:spacing w:before="240"/>
        <w:ind w:firstLine="540"/>
        <w:jc w:val="both"/>
      </w:pPr>
      <w:r>
        <w:rPr>
          <w:noProof/>
          <w:position w:val="-10"/>
        </w:rPr>
        <w:drawing>
          <wp:inline distT="0" distB="0" distL="0" distR="0">
            <wp:extent cx="323850" cy="285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2"/>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000E156B">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w:t>
      </w:r>
      <w:r w:rsidR="000E156B">
        <w:t>C);</w:t>
      </w:r>
    </w:p>
    <w:p w:rsidR="00000000" w:rsidRDefault="009C3C6F">
      <w:pPr>
        <w:pStyle w:val="ConsPlusNormal"/>
        <w:spacing w:before="240"/>
        <w:ind w:firstLine="540"/>
        <w:jc w:val="both"/>
      </w:pPr>
      <w:r>
        <w:rPr>
          <w:noProof/>
          <w:position w:val="-12"/>
        </w:rPr>
        <w:drawing>
          <wp:inline distT="0" distB="0" distL="0" distR="0">
            <wp:extent cx="323850" cy="3048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3"/>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0E156B">
        <w:t xml:space="preserve"> - фактическая среднесуточная температура теплоносителя в обратном трубопроводе, определенная в точке поставки по показаниям прибора учета за j-е сутки k-го факта нарушения качества теплоснабжения (°C);</w:t>
      </w:r>
    </w:p>
    <w:p w:rsidR="00000000" w:rsidRDefault="000E156B">
      <w:pPr>
        <w:pStyle w:val="ConsPlusNormal"/>
        <w:spacing w:before="240"/>
        <w:ind w:firstLine="540"/>
        <w:jc w:val="both"/>
      </w:pPr>
      <w:r>
        <w:t>k</w:t>
      </w:r>
      <w:r>
        <w:rPr>
          <w:vertAlign w:val="subscript"/>
        </w:rPr>
        <w:t>неж.п.</w:t>
      </w:r>
      <w:r>
        <w:t xml:space="preserve"> - коэф</w:t>
      </w:r>
      <w:r>
        <w:t>фициент, отражающий степень потребления тепловой энергии потребителями в нежилых помещениях в многоквартирном доме. Коэффициент kнеж.п. применяется только в случае, если объемы потребления тепловой энергии в нежилых помещениях в многоквартирном доме фиксир</w:t>
      </w:r>
      <w:r>
        <w:t>уются коллективным (общедомовым)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w:t>
      </w:r>
      <w:r>
        <w:lastRenderedPageBreak/>
        <w:t>помещениях в многоквартирном доме за предыд</w:t>
      </w:r>
      <w:r>
        <w:t>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w:t>
      </w:r>
      <w:r>
        <w:t>й энергии в жилой дом k</w:t>
      </w:r>
      <w:r>
        <w:rPr>
          <w:vertAlign w:val="subscript"/>
        </w:rPr>
        <w:t>неж.п.</w:t>
      </w:r>
      <w:r>
        <w:t xml:space="preserve"> равен нулю;</w:t>
      </w:r>
    </w:p>
    <w:p w:rsidR="00000000" w:rsidRDefault="000E156B">
      <w:pPr>
        <w:pStyle w:val="ConsPlusNormal"/>
        <w:spacing w:before="240"/>
        <w:ind w:firstLine="540"/>
        <w:jc w:val="both"/>
      </w:pPr>
      <w:bookmarkStart w:id="105" w:name="Par1041"/>
      <w:bookmarkEnd w:id="105"/>
      <w:r>
        <w:t>г) в случае одновременного отклонения значений температуры теплоносителя в подающем трубопроводе и значений давления теплоносителя в подающем трубопроводе за пределы их разрешенных отклонений определя</w:t>
      </w:r>
      <w:r>
        <w:t>ется по формуле:</w:t>
      </w:r>
    </w:p>
    <w:p w:rsidR="00000000" w:rsidRDefault="000E156B">
      <w:pPr>
        <w:pStyle w:val="ConsPlusNormal"/>
        <w:jc w:val="both"/>
      </w:pPr>
    </w:p>
    <w:p w:rsidR="00000000" w:rsidRDefault="009C3C6F">
      <w:pPr>
        <w:pStyle w:val="ConsPlusNormal"/>
        <w:jc w:val="center"/>
      </w:pPr>
      <w:r>
        <w:rPr>
          <w:noProof/>
          <w:position w:val="-24"/>
        </w:rPr>
        <w:drawing>
          <wp:inline distT="0" distB="0" distL="0" distR="0">
            <wp:extent cx="5057775" cy="4572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4"/>
                    <a:srcRect/>
                    <a:stretch>
                      <a:fillRect/>
                    </a:stretch>
                  </pic:blipFill>
                  <pic:spPr bwMode="auto">
                    <a:xfrm>
                      <a:off x="0" y="0"/>
                      <a:ext cx="5057775" cy="457200"/>
                    </a:xfrm>
                    <a:prstGeom prst="rect">
                      <a:avLst/>
                    </a:prstGeom>
                    <a:noFill/>
                    <a:ln w="9525">
                      <a:noFill/>
                      <a:miter lim="800000"/>
                      <a:headEnd/>
                      <a:tailEnd/>
                    </a:ln>
                  </pic:spPr>
                </pic:pic>
              </a:graphicData>
            </a:graphic>
          </wp:inline>
        </w:drawing>
      </w:r>
    </w:p>
    <w:p w:rsidR="00000000" w:rsidRDefault="000E156B">
      <w:pPr>
        <w:pStyle w:val="ConsPlusNormal"/>
        <w:jc w:val="both"/>
      </w:pPr>
    </w:p>
    <w:p w:rsidR="00000000" w:rsidRDefault="000E156B">
      <w:pPr>
        <w:pStyle w:val="ConsPlusNormal"/>
        <w:ind w:firstLine="540"/>
        <w:jc w:val="both"/>
      </w:pPr>
      <w:r>
        <w:t>где:</w:t>
      </w:r>
    </w:p>
    <w:p w:rsidR="00000000" w:rsidRDefault="000E156B">
      <w:pPr>
        <w:pStyle w:val="ConsPlusNormal"/>
        <w:spacing w:before="240"/>
        <w:ind w:firstLine="540"/>
        <w:jc w:val="both"/>
      </w:pPr>
      <w:r>
        <w:t>c - удельная теплоемкость воды (1·10</w:t>
      </w:r>
      <w:r>
        <w:rPr>
          <w:vertAlign w:val="superscript"/>
        </w:rPr>
        <w:t>-6</w:t>
      </w:r>
      <w:r>
        <w:t xml:space="preserve"> Гкал/(кг·°C);</w:t>
      </w:r>
    </w:p>
    <w:p w:rsidR="00000000" w:rsidRDefault="000E156B">
      <w:pPr>
        <w:pStyle w:val="ConsPlusNormal"/>
        <w:spacing w:before="240"/>
        <w:ind w:firstLine="540"/>
        <w:jc w:val="both"/>
      </w:pPr>
      <w:r>
        <w:t>G</w:t>
      </w:r>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000000" w:rsidRDefault="009C3C6F">
      <w:pPr>
        <w:pStyle w:val="ConsPlusNormal"/>
        <w:spacing w:before="240"/>
        <w:ind w:firstLine="540"/>
        <w:jc w:val="both"/>
      </w:pPr>
      <w:r>
        <w:rPr>
          <w:noProof/>
          <w:position w:val="-10"/>
        </w:rPr>
        <w:drawing>
          <wp:inline distT="0" distB="0" distL="0" distR="0">
            <wp:extent cx="323850" cy="285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2"/>
                    <a:srcRect/>
                    <a:stretch>
                      <a:fillRect/>
                    </a:stretch>
                  </pic:blipFill>
                  <pic:spPr bwMode="auto">
                    <a:xfrm>
                      <a:off x="0" y="0"/>
                      <a:ext cx="323850" cy="285750"/>
                    </a:xfrm>
                    <a:prstGeom prst="rect">
                      <a:avLst/>
                    </a:prstGeom>
                    <a:noFill/>
                    <a:ln w="9525">
                      <a:noFill/>
                      <a:miter lim="800000"/>
                      <a:headEnd/>
                      <a:tailEnd/>
                    </a:ln>
                  </pic:spPr>
                </pic:pic>
              </a:graphicData>
            </a:graphic>
          </wp:inline>
        </w:drawing>
      </w:r>
      <w:r w:rsidR="000E156B">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000000" w:rsidRDefault="009C3C6F">
      <w:pPr>
        <w:pStyle w:val="ConsPlusNormal"/>
        <w:spacing w:before="240"/>
        <w:ind w:firstLine="540"/>
        <w:jc w:val="both"/>
      </w:pPr>
      <w:r>
        <w:rPr>
          <w:noProof/>
          <w:position w:val="-12"/>
        </w:rPr>
        <w:drawing>
          <wp:inline distT="0" distB="0" distL="0" distR="0">
            <wp:extent cx="352425" cy="3048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5"/>
                    <a:srcRect/>
                    <a:stretch>
                      <a:fillRect/>
                    </a:stretch>
                  </pic:blipFill>
                  <pic:spPr bwMode="auto">
                    <a:xfrm>
                      <a:off x="0" y="0"/>
                      <a:ext cx="352425" cy="304800"/>
                    </a:xfrm>
                    <a:prstGeom prst="rect">
                      <a:avLst/>
                    </a:prstGeom>
                    <a:noFill/>
                    <a:ln w="9525">
                      <a:noFill/>
                      <a:miter lim="800000"/>
                      <a:headEnd/>
                      <a:tailEnd/>
                    </a:ln>
                  </pic:spPr>
                </pic:pic>
              </a:graphicData>
            </a:graphic>
          </wp:inline>
        </w:drawing>
      </w:r>
      <w:r w:rsidR="000E156B">
        <w:t xml:space="preserve"> - установленная в договоре теплоснабжения среднесуточная температура теплоносителя в обратном трубопроводе в точке поставки при среднесуточной температуре наружного воздуха в j-е сутки k-го факта нарушения качества теплоснабжения, уменьше</w:t>
      </w:r>
      <w:r w:rsidR="000E156B">
        <w:t>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вниз за пределы ее разрешенных отклонений, включенных в догов</w:t>
      </w:r>
      <w:r w:rsidR="000E156B">
        <w:t>ор теплоснабжения, или увеличенная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вверх за пределы отклонений зна</w:t>
      </w:r>
      <w:r w:rsidR="000E156B">
        <w:t>чений параметров, включенных в договор теплоснабжения (°C);</w:t>
      </w:r>
    </w:p>
    <w:p w:rsidR="00000000" w:rsidRDefault="000E156B">
      <w:pPr>
        <w:pStyle w:val="ConsPlusNormal"/>
        <w:spacing w:before="24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w:t>
      </w:r>
      <w:r>
        <w:t>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000000" w:rsidRDefault="009C3C6F">
      <w:pPr>
        <w:pStyle w:val="ConsPlusNormal"/>
        <w:spacing w:before="240"/>
        <w:ind w:firstLine="540"/>
        <w:jc w:val="both"/>
      </w:pPr>
      <w:r>
        <w:rPr>
          <w:noProof/>
          <w:position w:val="-10"/>
        </w:rPr>
        <w:drawing>
          <wp:inline distT="0" distB="0" distL="0" distR="0">
            <wp:extent cx="352425" cy="2857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6"/>
                    <a:srcRect/>
                    <a:stretch>
                      <a:fillRect/>
                    </a:stretch>
                  </pic:blipFill>
                  <pic:spPr bwMode="auto">
                    <a:xfrm>
                      <a:off x="0" y="0"/>
                      <a:ext cx="352425" cy="285750"/>
                    </a:xfrm>
                    <a:prstGeom prst="rect">
                      <a:avLst/>
                    </a:prstGeom>
                    <a:noFill/>
                    <a:ln w="9525">
                      <a:noFill/>
                      <a:miter lim="800000"/>
                      <a:headEnd/>
                      <a:tailEnd/>
                    </a:ln>
                  </pic:spPr>
                </pic:pic>
              </a:graphicData>
            </a:graphic>
          </wp:inline>
        </w:drawing>
      </w:r>
      <w:r w:rsidR="000E156B">
        <w:t xml:space="preserve"> - сред</w:t>
      </w:r>
      <w:r w:rsidR="000E156B">
        <w:t>несуточная температура теплоносителя в подающем трубопроводе в точке поставки, установленная в договоре теплоснабжения, при среднесуточной температуре наружного воздуха в j-е сутки k-го факта нарушения качества теплоснабжения, уменьшенная на величину разре</w:t>
      </w:r>
      <w:r w:rsidR="000E156B">
        <w:t xml:space="preserve">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w:t>
      </w:r>
      <w:r w:rsidR="000E156B">
        <w:lastRenderedPageBreak/>
        <w:t xml:space="preserve">отклонений, включенных в договор теплоснабжения, или увеличенная на величину разрешенного </w:t>
      </w:r>
      <w:r w:rsidR="000E156B">
        <w:t>отклонения значений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000000" w:rsidRDefault="000E156B">
      <w:pPr>
        <w:pStyle w:val="ConsPlusNormal"/>
        <w:spacing w:before="240"/>
        <w:ind w:firstLine="540"/>
        <w:jc w:val="both"/>
      </w:pPr>
      <w:r>
        <w:t>k</w:t>
      </w:r>
      <w:r>
        <w:rPr>
          <w:vertAlign w:val="subscript"/>
        </w:rPr>
        <w:t>неж.п.</w:t>
      </w:r>
      <w:r>
        <w:t xml:space="preserve"> - коэффициент, отражающий </w:t>
      </w:r>
      <w:r>
        <w:t>степень потребления тепловой энергии потребителями в нежилых помещениях в многоквартирном доме. Коэффициент k</w:t>
      </w:r>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w:t>
      </w:r>
      <w:r>
        <w:t>общедомовым) прибором учета. Коэффициент k</w:t>
      </w:r>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w:t>
      </w:r>
      <w:r>
        <w:t>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k</w:t>
      </w:r>
      <w:r>
        <w:rPr>
          <w:vertAlign w:val="subscript"/>
        </w:rPr>
        <w:t>неж.п.</w:t>
      </w:r>
      <w:r>
        <w:t xml:space="preserve"> равен нулю.</w:t>
      </w:r>
    </w:p>
    <w:p w:rsidR="00000000" w:rsidRDefault="000E156B">
      <w:pPr>
        <w:pStyle w:val="ConsPlusNormal"/>
        <w:jc w:val="both"/>
      </w:pPr>
    </w:p>
    <w:p w:rsidR="00000000" w:rsidRDefault="000E156B">
      <w:pPr>
        <w:pStyle w:val="ConsPlusNormal"/>
        <w:jc w:val="both"/>
      </w:pPr>
    </w:p>
    <w:p w:rsidR="00000000" w:rsidRDefault="000E156B">
      <w:pPr>
        <w:pStyle w:val="ConsPlusNormal"/>
        <w:jc w:val="both"/>
      </w:pPr>
    </w:p>
    <w:p w:rsidR="00000000" w:rsidRDefault="000E156B">
      <w:pPr>
        <w:pStyle w:val="ConsPlusNormal"/>
        <w:jc w:val="both"/>
      </w:pPr>
    </w:p>
    <w:p w:rsidR="00000000" w:rsidRDefault="000E156B">
      <w:pPr>
        <w:pStyle w:val="ConsPlusNormal"/>
        <w:jc w:val="both"/>
      </w:pPr>
    </w:p>
    <w:p w:rsidR="00000000" w:rsidRDefault="000E156B">
      <w:pPr>
        <w:pStyle w:val="ConsPlusNormal"/>
        <w:jc w:val="right"/>
        <w:outlineLvl w:val="1"/>
      </w:pPr>
      <w:r>
        <w:t>Приложение N 2</w:t>
      </w:r>
    </w:p>
    <w:p w:rsidR="00000000" w:rsidRDefault="000E156B">
      <w:pPr>
        <w:pStyle w:val="ConsPlusNormal"/>
        <w:jc w:val="right"/>
      </w:pPr>
      <w:r>
        <w:t>к Правилам орган</w:t>
      </w:r>
      <w:r>
        <w:t>изации теплоснабжения</w:t>
      </w:r>
    </w:p>
    <w:p w:rsidR="00000000" w:rsidRDefault="000E156B">
      <w:pPr>
        <w:pStyle w:val="ConsPlusNormal"/>
        <w:jc w:val="right"/>
      </w:pPr>
      <w:r>
        <w:t>в Российской Федерации</w:t>
      </w:r>
    </w:p>
    <w:p w:rsidR="00000000" w:rsidRDefault="000E156B">
      <w:pPr>
        <w:pStyle w:val="ConsPlusNormal"/>
        <w:jc w:val="both"/>
      </w:pPr>
    </w:p>
    <w:p w:rsidR="00000000" w:rsidRDefault="000E156B">
      <w:pPr>
        <w:pStyle w:val="ConsPlusTitle"/>
        <w:jc w:val="center"/>
      </w:pPr>
      <w:bookmarkStart w:id="106" w:name="Par1062"/>
      <w:bookmarkEnd w:id="106"/>
      <w:r>
        <w:t>РАСЧЕТ</w:t>
      </w:r>
    </w:p>
    <w:p w:rsidR="00000000" w:rsidRDefault="000E156B">
      <w:pPr>
        <w:pStyle w:val="ConsPlusTitle"/>
        <w:jc w:val="center"/>
      </w:pPr>
      <w:r>
        <w:t>ВЕЛИЧИНЫ СНИЖЕНИЯ РАЗМЕРА ПЛАТЫ ЗА ТЕПЛОВУЮ ЭНЕРГИЮ</w:t>
      </w:r>
    </w:p>
    <w:p w:rsidR="00000000" w:rsidRDefault="000E156B">
      <w:pPr>
        <w:pStyle w:val="ConsPlusTitle"/>
        <w:jc w:val="center"/>
      </w:pPr>
      <w:r>
        <w:t>(МОЩНОСТЬ), ПОСТАВЛЯЕМУЮ ПОТРЕБИТЕЛЯМ, ЗА ИСКЛЮЧЕНИЕМ</w:t>
      </w:r>
    </w:p>
    <w:p w:rsidR="00000000" w:rsidRDefault="000E156B">
      <w:pPr>
        <w:pStyle w:val="ConsPlusTitle"/>
        <w:jc w:val="center"/>
      </w:pPr>
      <w:r>
        <w:t>СЛУЧАЕВ ПОСТАВКИ ТЕПЛОВОЙ ЭНЕРГИИ В ЖИЛЫЕ И МНОГОКВАРТИРНЫЕ</w:t>
      </w:r>
    </w:p>
    <w:p w:rsidR="00000000" w:rsidRDefault="000E156B">
      <w:pPr>
        <w:pStyle w:val="ConsPlusTitle"/>
        <w:jc w:val="center"/>
      </w:pPr>
      <w:r>
        <w:t>ДОМА В ЦЕЛЯХ ОКАЗАНИЯ К</w:t>
      </w:r>
      <w:r>
        <w:t>ОММУНАЛЬНОЙ УСЛУГИ ПО ОТОПЛЕНИЮ</w:t>
      </w:r>
    </w:p>
    <w:p w:rsidR="00000000" w:rsidRDefault="000E156B">
      <w:pPr>
        <w:pStyle w:val="ConsPlusTitle"/>
        <w:jc w:val="center"/>
      </w:pPr>
      <w:r>
        <w:t>НАСЕЛЕНИЮ И ПРИРАВНЕННЫМ К НЕМУ КАТЕГОРИЯМ ПОТРЕБИТЕЛЕЙ,</w:t>
      </w:r>
    </w:p>
    <w:p w:rsidR="00000000" w:rsidRDefault="000E156B">
      <w:pPr>
        <w:pStyle w:val="ConsPlusTitle"/>
        <w:jc w:val="center"/>
      </w:pPr>
      <w:r>
        <w:t>ПРИ НЕСОБЛЮДЕНИИ ЕДИНОЙ ТЕПЛОСНАБЖАЮЩЕЙ ОРГАНИЗАЦИЕЙ</w:t>
      </w:r>
    </w:p>
    <w:p w:rsidR="00000000" w:rsidRDefault="000E156B">
      <w:pPr>
        <w:pStyle w:val="ConsPlusTitle"/>
        <w:jc w:val="center"/>
      </w:pPr>
      <w:r>
        <w:t>ВКЛЮЧЕННЫХ В ДОГОВОР ТЕПЛОСНАБЖЕНИЯ ЗНАЧЕНИЙ ПАРАМЕТРОВ</w:t>
      </w:r>
    </w:p>
    <w:p w:rsidR="00000000" w:rsidRDefault="000E156B">
      <w:pPr>
        <w:pStyle w:val="ConsPlusTitle"/>
        <w:jc w:val="center"/>
      </w:pPr>
      <w:r>
        <w:t>КАЧЕСТВА ТЕПЛОСНАБЖЕНИЯ И (ИЛИ) ПАРАМЕТРОВ, ОТРАЖАЮЩИХ</w:t>
      </w:r>
    </w:p>
    <w:p w:rsidR="00000000" w:rsidRDefault="000E156B">
      <w:pPr>
        <w:pStyle w:val="ConsPlusTitle"/>
        <w:jc w:val="center"/>
      </w:pPr>
      <w:r>
        <w:t>ДОПУСТИМЫЕ ПЕРЕРЫВЫ В ТЕПЛОСНАБЖЕНИИ, В ЦЕНОВЫХ</w:t>
      </w:r>
    </w:p>
    <w:p w:rsidR="00000000" w:rsidRDefault="000E156B">
      <w:pPr>
        <w:pStyle w:val="ConsPlusTitle"/>
        <w:jc w:val="center"/>
      </w:pPr>
      <w:r>
        <w:t>ЗОНАХ ТЕПЛОСНАБЖЕНИЯ</w:t>
      </w:r>
    </w:p>
    <w:p w:rsidR="00000000" w:rsidRDefault="000E156B">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E156B">
            <w:pPr>
              <w:pStyle w:val="ConsPlusNormal"/>
            </w:pPr>
          </w:p>
        </w:tc>
        <w:tc>
          <w:tcPr>
            <w:tcW w:w="113" w:type="dxa"/>
            <w:shd w:val="clear" w:color="auto" w:fill="F4F3F8"/>
            <w:tcMar>
              <w:top w:w="0" w:type="dxa"/>
              <w:left w:w="0" w:type="dxa"/>
              <w:bottom w:w="0" w:type="dxa"/>
              <w:right w:w="0" w:type="dxa"/>
            </w:tcMar>
          </w:tcPr>
          <w:p w:rsidR="00000000" w:rsidRDefault="000E156B">
            <w:pPr>
              <w:pStyle w:val="ConsPlusNormal"/>
            </w:pPr>
          </w:p>
        </w:tc>
        <w:tc>
          <w:tcPr>
            <w:tcW w:w="0" w:type="auto"/>
            <w:shd w:val="clear" w:color="auto" w:fill="F4F3F8"/>
            <w:tcMar>
              <w:top w:w="113" w:type="dxa"/>
              <w:left w:w="0" w:type="dxa"/>
              <w:bottom w:w="113" w:type="dxa"/>
              <w:right w:w="0" w:type="dxa"/>
            </w:tcMar>
          </w:tcPr>
          <w:p w:rsidR="00000000" w:rsidRDefault="000E156B">
            <w:pPr>
              <w:pStyle w:val="ConsPlusNormal"/>
              <w:jc w:val="center"/>
              <w:rPr>
                <w:color w:val="392C69"/>
              </w:rPr>
            </w:pPr>
            <w:r>
              <w:rPr>
                <w:color w:val="392C69"/>
              </w:rPr>
              <w:t>Список изменяющих документов</w:t>
            </w:r>
          </w:p>
          <w:p w:rsidR="00000000" w:rsidRDefault="000E156B">
            <w:pPr>
              <w:pStyle w:val="ConsPlusNormal"/>
              <w:jc w:val="center"/>
              <w:rPr>
                <w:color w:val="392C69"/>
              </w:rPr>
            </w:pPr>
            <w:r>
              <w:rPr>
                <w:color w:val="392C69"/>
              </w:rPr>
              <w:t xml:space="preserve">(введен </w:t>
            </w:r>
            <w:hyperlink r:id="rId247" w:history="1">
              <w:r>
                <w:rPr>
                  <w:color w:val="0000FF"/>
                </w:rPr>
                <w:t>Постановлением</w:t>
              </w:r>
            </w:hyperlink>
            <w:r>
              <w:rPr>
                <w:color w:val="392C69"/>
              </w:rPr>
              <w:t xml:space="preserve"> Правительства РФ от 22</w:t>
            </w:r>
            <w:r>
              <w:rPr>
                <w:color w:val="392C69"/>
              </w:rPr>
              <w:t>.05.2019 N 637)</w:t>
            </w:r>
          </w:p>
        </w:tc>
        <w:tc>
          <w:tcPr>
            <w:tcW w:w="113" w:type="dxa"/>
            <w:shd w:val="clear" w:color="auto" w:fill="F4F3F8"/>
            <w:tcMar>
              <w:top w:w="0" w:type="dxa"/>
              <w:left w:w="0" w:type="dxa"/>
              <w:bottom w:w="0" w:type="dxa"/>
              <w:right w:w="0" w:type="dxa"/>
            </w:tcMar>
          </w:tcPr>
          <w:p w:rsidR="00000000" w:rsidRDefault="000E156B">
            <w:pPr>
              <w:pStyle w:val="ConsPlusNormal"/>
              <w:jc w:val="center"/>
              <w:rPr>
                <w:color w:val="392C69"/>
              </w:rPr>
            </w:pPr>
          </w:p>
        </w:tc>
      </w:tr>
    </w:tbl>
    <w:p w:rsidR="00000000" w:rsidRDefault="000E156B">
      <w:pPr>
        <w:pStyle w:val="ConsPlusNormal"/>
        <w:jc w:val="both"/>
      </w:pPr>
    </w:p>
    <w:p w:rsidR="00000000" w:rsidRDefault="000E156B">
      <w:pPr>
        <w:pStyle w:val="ConsPlusNormal"/>
        <w:ind w:firstLine="540"/>
        <w:jc w:val="both"/>
      </w:pPr>
      <w:bookmarkStart w:id="107" w:name="Par1076"/>
      <w:bookmarkEnd w:id="107"/>
      <w:r>
        <w:t>1. Величина снижения размера платы за тепловую энергию (мощность), поставл</w:t>
      </w:r>
      <w:r>
        <w:t xml:space="preserve">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предусмотренных </w:t>
      </w:r>
      <w:hyperlink w:anchor="Par969" w:tooltip="РАСЧЕТ" w:history="1">
        <w:r>
          <w:rPr>
            <w:color w:val="0000FF"/>
          </w:rPr>
          <w:t>п</w:t>
        </w:r>
        <w:r>
          <w:rPr>
            <w:color w:val="0000FF"/>
          </w:rPr>
          <w:t>риложением N 1</w:t>
        </w:r>
      </w:hyperlink>
      <w:r>
        <w:t xml:space="preserve"> к Правилам организации теплоснабжения в Российской Федерации, утвержденным постановлением Правительства Российской Федерации от 8 августа 2012 г. N 808 "Об организации теплоснабжения в Российской Федерации и внесении изменений в некоторые</w:t>
      </w:r>
      <w:r>
        <w:t xml:space="preserve"> акты Правительства Российской Федерации" (далее - Правила), при фиксации в порядке, установленном </w:t>
      </w:r>
      <w:hyperlink w:anchor="Par776" w:tooltip="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 w:history="1">
        <w:r>
          <w:rPr>
            <w:color w:val="0000FF"/>
          </w:rPr>
          <w:t>пунктами 124(10)</w:t>
        </w:r>
      </w:hyperlink>
      <w:r>
        <w:t xml:space="preserve">, </w:t>
      </w:r>
      <w:hyperlink w:anchor="Par778" w:tooltip="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 w:history="1">
        <w:r>
          <w:rPr>
            <w:color w:val="0000FF"/>
          </w:rPr>
          <w:t>124(11)</w:t>
        </w:r>
      </w:hyperlink>
      <w:r>
        <w:t xml:space="preserve"> и </w:t>
      </w:r>
      <w:hyperlink w:anchor="Par782" w:tooltip="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 w:history="1">
        <w:r>
          <w:rPr>
            <w:color w:val="0000FF"/>
          </w:rPr>
          <w:t>124(12)</w:t>
        </w:r>
      </w:hyperlink>
      <w:r>
        <w:t xml:space="preserve"> Правил, </w:t>
      </w:r>
      <w:r>
        <w:lastRenderedPageBreak/>
        <w:t xml:space="preserve">факта отклонения включенных в договор теплоснабжения значений параметров качества теплоснабжения за пределы их разрешенных отклонений, установленных в соответствии с </w:t>
      </w:r>
      <w:hyperlink w:anchor="Par750" w:tooltip="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 w:history="1">
        <w:r>
          <w:rPr>
            <w:color w:val="0000FF"/>
          </w:rPr>
          <w:t>пунктом 124(4)</w:t>
        </w:r>
      </w:hyperlink>
      <w:r>
        <w:t xml:space="preserve"> Правил, за z-й расчетный период (</w:t>
      </w:r>
      <w:r w:rsidR="009C3C6F">
        <w:rPr>
          <w:noProof/>
          <w:position w:val="-10"/>
        </w:rPr>
        <w:drawing>
          <wp:inline distT="0" distB="0" distL="0" distR="0">
            <wp:extent cx="333375"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8"/>
                    <a:srcRect/>
                    <a:stretch>
                      <a:fillRect/>
                    </a:stretch>
                  </pic:blipFill>
                  <pic:spPr bwMode="auto">
                    <a:xfrm>
                      <a:off x="0" y="0"/>
                      <a:ext cx="333375" cy="285750"/>
                    </a:xfrm>
                    <a:prstGeom prst="rect">
                      <a:avLst/>
                    </a:prstGeom>
                    <a:noFill/>
                    <a:ln w="9525">
                      <a:noFill/>
                      <a:miter lim="800000"/>
                      <a:headEnd/>
                      <a:tailEnd/>
                    </a:ln>
                  </pic:spPr>
                </pic:pic>
              </a:graphicData>
            </a:graphic>
          </wp:inline>
        </w:drawing>
      </w:r>
      <w:r>
        <w:t>) (рублей) определяется по формуле:</w:t>
      </w:r>
    </w:p>
    <w:p w:rsidR="00000000" w:rsidRDefault="000E156B">
      <w:pPr>
        <w:pStyle w:val="ConsPlusNormal"/>
        <w:jc w:val="both"/>
      </w:pPr>
    </w:p>
    <w:p w:rsidR="00000000" w:rsidRDefault="009C3C6F">
      <w:pPr>
        <w:pStyle w:val="ConsPlusNormal"/>
        <w:jc w:val="center"/>
      </w:pPr>
      <w:r>
        <w:rPr>
          <w:noProof/>
          <w:position w:val="-31"/>
        </w:rPr>
        <w:drawing>
          <wp:inline distT="0" distB="0" distL="0" distR="0">
            <wp:extent cx="1524000" cy="5524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9"/>
                    <a:srcRect/>
                    <a:stretch>
                      <a:fillRect/>
                    </a:stretch>
                  </pic:blipFill>
                  <pic:spPr bwMode="auto">
                    <a:xfrm>
                      <a:off x="0" y="0"/>
                      <a:ext cx="1524000" cy="552450"/>
                    </a:xfrm>
                    <a:prstGeom prst="rect">
                      <a:avLst/>
                    </a:prstGeom>
                    <a:noFill/>
                    <a:ln w="9525">
                      <a:noFill/>
                      <a:miter lim="800000"/>
                      <a:headEnd/>
                      <a:tailEnd/>
                    </a:ln>
                  </pic:spPr>
                </pic:pic>
              </a:graphicData>
            </a:graphic>
          </wp:inline>
        </w:drawing>
      </w:r>
    </w:p>
    <w:p w:rsidR="00000000" w:rsidRDefault="000E156B">
      <w:pPr>
        <w:pStyle w:val="ConsPlusNormal"/>
        <w:jc w:val="both"/>
      </w:pPr>
    </w:p>
    <w:p w:rsidR="00000000" w:rsidRDefault="000E156B">
      <w:pPr>
        <w:pStyle w:val="ConsPlusNormal"/>
        <w:ind w:firstLine="540"/>
        <w:jc w:val="both"/>
      </w:pPr>
      <w:r>
        <w:t>где:</w:t>
      </w:r>
    </w:p>
    <w:p w:rsidR="00000000" w:rsidRDefault="000E156B">
      <w:pPr>
        <w:pStyle w:val="ConsPlusNormal"/>
        <w:spacing w:before="240"/>
        <w:ind w:firstLine="540"/>
        <w:jc w:val="both"/>
      </w:pPr>
      <w:r>
        <w:t>P</w:t>
      </w:r>
      <w:r>
        <w:rPr>
          <w:vertAlign w:val="subscript"/>
        </w:rPr>
        <w:t>сум</w:t>
      </w:r>
      <w:r>
        <w:t xml:space="preserve"> - суммарный размер платы за поставленную тепловую энергию (</w:t>
      </w:r>
      <w:r>
        <w:t>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w:t>
      </w:r>
      <w:r>
        <w:t>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w:t>
      </w:r>
      <w:r>
        <w:t>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w:t>
      </w:r>
      <w:r>
        <w:t>овой энергии и цены на тепловую энергию (мощность), определенной по соглашению сторон договора (тыс. рублей);</w:t>
      </w:r>
    </w:p>
    <w:p w:rsidR="00000000" w:rsidRDefault="000E156B">
      <w:pPr>
        <w:pStyle w:val="ConsPlusNormal"/>
        <w:spacing w:before="240"/>
        <w:ind w:firstLine="540"/>
        <w:jc w:val="both"/>
      </w:pPr>
      <w:r>
        <w:t>m</w:t>
      </w:r>
      <w:r>
        <w:rPr>
          <w:vertAlign w:val="subscript"/>
        </w:rPr>
        <w:t>сум</w:t>
      </w:r>
      <w:r>
        <w:t xml:space="preserve"> - суммарное количество дней за текущий отопительный период (при фиксации факта отклонения включенных в договор теплоснабжения значений параме</w:t>
      </w:r>
      <w:r>
        <w:t>тров качества теплоснабжения за пределы их разрешенных отклонений в первый месяц отопительного периода - суммарное количество дней за предыдущий отопительный период), если z-й расчетный период является месяцем отопительного периода, или суммарное количеств</w:t>
      </w:r>
      <w:r>
        <w:t>о дней за текущий неотопительный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неотопительного периода - суммарное количество дней з</w:t>
      </w:r>
      <w:r>
        <w:t>а предыдущий неотопительный период), если z-й расчетный период является месяцем неотопительного периода (сут);</w:t>
      </w:r>
    </w:p>
    <w:p w:rsidR="00000000" w:rsidRDefault="000E156B">
      <w:pPr>
        <w:pStyle w:val="ConsPlusNormal"/>
        <w:spacing w:before="240"/>
        <w:ind w:firstLine="540"/>
        <w:jc w:val="both"/>
      </w:pPr>
      <w:r>
        <w:t>k</w:t>
      </w:r>
      <w:r>
        <w:rPr>
          <w:vertAlign w:val="subscript"/>
        </w:rPr>
        <w:t>1</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w:t>
      </w:r>
      <w:r>
        <w:t>ю (мощность) и применяемый при фиксации факта отклонения включенных в договор теплоснабжения значений параметров качества теплоснабжения за пределы их разрешенных отклонений;</w:t>
      </w:r>
    </w:p>
    <w:p w:rsidR="00000000" w:rsidRDefault="000E156B">
      <w:pPr>
        <w:pStyle w:val="ConsPlusNormal"/>
        <w:spacing w:before="240"/>
        <w:ind w:firstLine="540"/>
        <w:jc w:val="both"/>
      </w:pPr>
      <w:r>
        <w:t>m</w:t>
      </w:r>
      <w:r>
        <w:rPr>
          <w:vertAlign w:val="superscript"/>
        </w:rPr>
        <w:t>z</w:t>
      </w:r>
      <w:r>
        <w:t xml:space="preserve"> - количество дней в z-м расчетном периоде, в которые были зафиксированы факты </w:t>
      </w:r>
      <w:r>
        <w:t>отклонения включенных в договор теплоснабжения значений параметров качества теплоснабжения за пределы их разрешенных отклонений (сут).</w:t>
      </w:r>
    </w:p>
    <w:p w:rsidR="00000000" w:rsidRDefault="000E156B">
      <w:pPr>
        <w:pStyle w:val="ConsPlusNormal"/>
        <w:spacing w:before="240"/>
        <w:ind w:firstLine="540"/>
        <w:jc w:val="both"/>
      </w:pPr>
      <w:bookmarkStart w:id="108" w:name="Par1085"/>
      <w:bookmarkEnd w:id="108"/>
      <w:r>
        <w:t xml:space="preserve">2. Величина снижения размера платы за тепловую энергию (мощность), поставляемую потребителям, указанным в </w:t>
      </w:r>
      <w:hyperlink w:anchor="Par1076" w:tooltip="1. Величина снижения размера платы за тепловую энергию (мощность), поставл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едусмотренных приложением N 1 к Правилам организации теплоснабжения в Российской Федерации, утвержденным постановлением Правительства Российской Федерации от 8 августа 2012 г. N 808 &quot;Об организации теплоснабжения в Российской ..." w:history="1">
        <w:r>
          <w:rPr>
            <w:color w:val="0000FF"/>
          </w:rPr>
          <w:t>пункте 1</w:t>
        </w:r>
      </w:hyperlink>
      <w:r>
        <w:t xml:space="preserve"> настоящего документа, при фиксации в порядке, установленном </w:t>
      </w:r>
      <w:hyperlink w:anchor="Par776" w:tooltip="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 w:history="1">
        <w:r>
          <w:rPr>
            <w:color w:val="0000FF"/>
          </w:rPr>
          <w:t>пунктами 124(10)</w:t>
        </w:r>
      </w:hyperlink>
      <w:r>
        <w:t xml:space="preserve">, </w:t>
      </w:r>
      <w:hyperlink w:anchor="Par778" w:tooltip="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 w:history="1">
        <w:r>
          <w:rPr>
            <w:color w:val="0000FF"/>
          </w:rPr>
          <w:t>124(11)</w:t>
        </w:r>
      </w:hyperlink>
      <w:r>
        <w:t xml:space="preserve"> и </w:t>
      </w:r>
      <w:hyperlink w:anchor="Par782" w:tooltip="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 w:history="1">
        <w:r>
          <w:rPr>
            <w:color w:val="0000FF"/>
          </w:rPr>
          <w:t>124(12)</w:t>
        </w:r>
      </w:hyperlink>
      <w:r>
        <w:t xml:space="preserve"> Правил, факта отклонения включенных в договор теплоснаб</w:t>
      </w:r>
      <w:r>
        <w:t xml:space="preserve">жения значений параметров, отражающих допустимые перерывы в теплоснабжении, за пределы их разрешенных отклонений, установленных в соответствии с </w:t>
      </w:r>
      <w:hyperlink w:anchor="Par750" w:tooltip="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 w:history="1">
        <w:r>
          <w:rPr>
            <w:color w:val="0000FF"/>
          </w:rPr>
          <w:t>пунктом 124(4)</w:t>
        </w:r>
      </w:hyperlink>
      <w:r>
        <w:t xml:space="preserve"> Правил, за z-й расчетный период (</w:t>
      </w:r>
      <w:r w:rsidR="009C3C6F">
        <w:rPr>
          <w:noProof/>
          <w:position w:val="-10"/>
        </w:rPr>
        <w:drawing>
          <wp:inline distT="0" distB="0" distL="0" distR="0">
            <wp:extent cx="333375" cy="285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0"/>
                    <a:srcRect/>
                    <a:stretch>
                      <a:fillRect/>
                    </a:stretch>
                  </pic:blipFill>
                  <pic:spPr bwMode="auto">
                    <a:xfrm>
                      <a:off x="0" y="0"/>
                      <a:ext cx="333375" cy="285750"/>
                    </a:xfrm>
                    <a:prstGeom prst="rect">
                      <a:avLst/>
                    </a:prstGeom>
                    <a:noFill/>
                    <a:ln w="9525">
                      <a:noFill/>
                      <a:miter lim="800000"/>
                      <a:headEnd/>
                      <a:tailEnd/>
                    </a:ln>
                  </pic:spPr>
                </pic:pic>
              </a:graphicData>
            </a:graphic>
          </wp:inline>
        </w:drawing>
      </w:r>
      <w:r>
        <w:t>) (рублей) определяется по формуле:</w:t>
      </w:r>
    </w:p>
    <w:p w:rsidR="00000000" w:rsidRDefault="000E156B">
      <w:pPr>
        <w:pStyle w:val="ConsPlusNormal"/>
        <w:jc w:val="both"/>
      </w:pPr>
    </w:p>
    <w:p w:rsidR="00000000" w:rsidRDefault="009C3C6F">
      <w:pPr>
        <w:pStyle w:val="ConsPlusNormal"/>
        <w:jc w:val="center"/>
      </w:pPr>
      <w:r>
        <w:rPr>
          <w:noProof/>
          <w:position w:val="-31"/>
        </w:rPr>
        <w:drawing>
          <wp:inline distT="0" distB="0" distL="0" distR="0">
            <wp:extent cx="1447800" cy="5524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1"/>
                    <a:srcRect/>
                    <a:stretch>
                      <a:fillRect/>
                    </a:stretch>
                  </pic:blipFill>
                  <pic:spPr bwMode="auto">
                    <a:xfrm>
                      <a:off x="0" y="0"/>
                      <a:ext cx="1447800" cy="552450"/>
                    </a:xfrm>
                    <a:prstGeom prst="rect">
                      <a:avLst/>
                    </a:prstGeom>
                    <a:noFill/>
                    <a:ln w="9525">
                      <a:noFill/>
                      <a:miter lim="800000"/>
                      <a:headEnd/>
                      <a:tailEnd/>
                    </a:ln>
                  </pic:spPr>
                </pic:pic>
              </a:graphicData>
            </a:graphic>
          </wp:inline>
        </w:drawing>
      </w:r>
    </w:p>
    <w:p w:rsidR="00000000" w:rsidRDefault="000E156B">
      <w:pPr>
        <w:pStyle w:val="ConsPlusNormal"/>
        <w:jc w:val="both"/>
      </w:pPr>
    </w:p>
    <w:p w:rsidR="00000000" w:rsidRDefault="000E156B">
      <w:pPr>
        <w:pStyle w:val="ConsPlusNormal"/>
        <w:ind w:firstLine="540"/>
        <w:jc w:val="both"/>
      </w:pPr>
      <w:r>
        <w:t>где:</w:t>
      </w:r>
    </w:p>
    <w:p w:rsidR="00000000" w:rsidRDefault="000E156B">
      <w:pPr>
        <w:pStyle w:val="ConsPlusNormal"/>
        <w:spacing w:before="240"/>
        <w:ind w:firstLine="540"/>
        <w:jc w:val="both"/>
      </w:pPr>
      <w:r>
        <w:t>P</w:t>
      </w:r>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w:t>
      </w:r>
      <w:r>
        <w:t>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w:t>
      </w:r>
      <w:r>
        <w:t>марный размер платы за поставленную тепловую энергию (мощность) за текущий 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w:t>
      </w:r>
      <w:r>
        <w:t>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w:t>
      </w:r>
      <w:r>
        <w:t>вора (тыс. рублей);</w:t>
      </w:r>
    </w:p>
    <w:p w:rsidR="00000000" w:rsidRDefault="000E156B">
      <w:pPr>
        <w:pStyle w:val="ConsPlusNormal"/>
        <w:spacing w:before="240"/>
        <w:ind w:firstLine="540"/>
        <w:jc w:val="both"/>
      </w:pPr>
      <w:r>
        <w:t>n</w:t>
      </w:r>
      <w:r>
        <w:rPr>
          <w:vertAlign w:val="subscript"/>
        </w:rPr>
        <w:t>сум</w:t>
      </w:r>
      <w:r>
        <w:t xml:space="preserve"> - суммарное количество часов за текущий отопительный период (при фиксации факта отклонения включенных в договор теплоснабжения значений параметров, отражающих допустимые перерывы теплоснабжения, за пределы их разрешенных отклонений</w:t>
      </w:r>
      <w:r>
        <w:t xml:space="preserve"> в первый месяц отопительного периода - суммарное количество часов за предыдущий отопительный период), если z-й расчетный период является месяцем отопительного периода, или суммарное количество часов за текущий неотопительный период (при фиксации факта отк</w:t>
      </w:r>
      <w:r>
        <w:t>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в первый месяц неотопительного периода - суммарное количество часов за предыдущий неотопительный период),</w:t>
      </w:r>
      <w:r>
        <w:t xml:space="preserve"> если z-й расчетный период является месяцем неотопительного периода (часов);</w:t>
      </w:r>
    </w:p>
    <w:p w:rsidR="00000000" w:rsidRDefault="000E156B">
      <w:pPr>
        <w:pStyle w:val="ConsPlusNormal"/>
        <w:spacing w:before="240"/>
        <w:ind w:firstLine="540"/>
        <w:jc w:val="both"/>
      </w:pPr>
      <w:r>
        <w:t>k</w:t>
      </w:r>
      <w:r>
        <w:rPr>
          <w:vertAlign w:val="subscript"/>
        </w:rPr>
        <w:t>2</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w:t>
      </w:r>
      <w:r>
        <w:t>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w:t>
      </w:r>
    </w:p>
    <w:p w:rsidR="00000000" w:rsidRDefault="000E156B">
      <w:pPr>
        <w:pStyle w:val="ConsPlusNormal"/>
        <w:spacing w:before="240"/>
        <w:ind w:firstLine="540"/>
        <w:jc w:val="both"/>
      </w:pPr>
      <w:r>
        <w:t>h</w:t>
      </w:r>
      <w:r>
        <w:rPr>
          <w:vertAlign w:val="superscript"/>
        </w:rPr>
        <w:t>z</w:t>
      </w:r>
      <w:r>
        <w:t xml:space="preserve"> - количество часов в z-м расчетном периоде, в которые были зафиксированы факты отклоне</w:t>
      </w:r>
      <w:r>
        <w:t>ния включенных в договор теплоснабжения значений параметров, отражающих допустимые перерывы в теплоснабжении, за пределы их разрешенных отклонений (часов).</w:t>
      </w:r>
    </w:p>
    <w:p w:rsidR="00000000" w:rsidRDefault="000E156B">
      <w:pPr>
        <w:pStyle w:val="ConsPlusNormal"/>
        <w:jc w:val="right"/>
      </w:pPr>
    </w:p>
    <w:p w:rsidR="00000000" w:rsidRDefault="000E156B">
      <w:pPr>
        <w:pStyle w:val="ConsPlusNormal"/>
        <w:jc w:val="right"/>
      </w:pPr>
    </w:p>
    <w:p w:rsidR="00000000" w:rsidRDefault="000E156B">
      <w:pPr>
        <w:pStyle w:val="ConsPlusNormal"/>
        <w:jc w:val="right"/>
      </w:pPr>
    </w:p>
    <w:p w:rsidR="00000000" w:rsidRDefault="000E156B">
      <w:pPr>
        <w:pStyle w:val="ConsPlusNormal"/>
        <w:jc w:val="right"/>
      </w:pPr>
    </w:p>
    <w:p w:rsidR="00000000" w:rsidRDefault="000E156B">
      <w:pPr>
        <w:pStyle w:val="ConsPlusNormal"/>
        <w:jc w:val="right"/>
      </w:pPr>
    </w:p>
    <w:p w:rsidR="00000000" w:rsidRDefault="000E156B">
      <w:pPr>
        <w:pStyle w:val="ConsPlusNormal"/>
        <w:jc w:val="right"/>
        <w:outlineLvl w:val="0"/>
      </w:pPr>
      <w:r>
        <w:t>Утверждены</w:t>
      </w:r>
    </w:p>
    <w:p w:rsidR="00000000" w:rsidRDefault="000E156B">
      <w:pPr>
        <w:pStyle w:val="ConsPlusNormal"/>
        <w:jc w:val="right"/>
      </w:pPr>
      <w:r>
        <w:t>постановлением Правительства</w:t>
      </w:r>
    </w:p>
    <w:p w:rsidR="00000000" w:rsidRDefault="000E156B">
      <w:pPr>
        <w:pStyle w:val="ConsPlusNormal"/>
        <w:jc w:val="right"/>
      </w:pPr>
      <w:r>
        <w:t>Российской Федерации</w:t>
      </w:r>
    </w:p>
    <w:p w:rsidR="00000000" w:rsidRDefault="000E156B">
      <w:pPr>
        <w:pStyle w:val="ConsPlusNormal"/>
        <w:jc w:val="right"/>
      </w:pPr>
      <w:r>
        <w:lastRenderedPageBreak/>
        <w:t>от 8 августа 2012 г. N 808</w:t>
      </w:r>
    </w:p>
    <w:p w:rsidR="00000000" w:rsidRDefault="000E156B">
      <w:pPr>
        <w:pStyle w:val="ConsPlusNormal"/>
        <w:ind w:firstLine="540"/>
        <w:jc w:val="both"/>
      </w:pPr>
    </w:p>
    <w:p w:rsidR="00000000" w:rsidRDefault="000E156B">
      <w:pPr>
        <w:pStyle w:val="ConsPlusTitle"/>
        <w:jc w:val="center"/>
      </w:pPr>
      <w:bookmarkStart w:id="109" w:name="Par1104"/>
      <w:bookmarkEnd w:id="109"/>
      <w:r>
        <w:t>ИЗМЕНЕНИЯ,</w:t>
      </w:r>
    </w:p>
    <w:p w:rsidR="00000000" w:rsidRDefault="000E156B">
      <w:pPr>
        <w:pStyle w:val="ConsPlusTitle"/>
        <w:jc w:val="center"/>
      </w:pPr>
      <w:r>
        <w:t>КОТОРЫЕ ВНОСЯТСЯ В АКТЫ ПРАВИТЕЛЬСТВА РОССИЙСКОЙ ФЕДЕРАЦИИ</w:t>
      </w:r>
    </w:p>
    <w:p w:rsidR="00000000" w:rsidRDefault="000E156B">
      <w:pPr>
        <w:pStyle w:val="ConsPlusNormal"/>
      </w:pPr>
    </w:p>
    <w:tbl>
      <w:tblPr>
        <w:tblW w:w="5000" w:type="pct"/>
        <w:tblCellMar>
          <w:left w:w="0" w:type="dxa"/>
          <w:right w:w="0" w:type="dxa"/>
        </w:tblCellMar>
        <w:tblLook w:val="000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0E156B">
            <w:pPr>
              <w:pStyle w:val="ConsPlusNormal"/>
            </w:pPr>
          </w:p>
        </w:tc>
        <w:tc>
          <w:tcPr>
            <w:tcW w:w="113" w:type="dxa"/>
            <w:shd w:val="clear" w:color="auto" w:fill="F4F3F8"/>
            <w:tcMar>
              <w:top w:w="0" w:type="dxa"/>
              <w:left w:w="0" w:type="dxa"/>
              <w:bottom w:w="0" w:type="dxa"/>
              <w:right w:w="0" w:type="dxa"/>
            </w:tcMar>
          </w:tcPr>
          <w:p w:rsidR="00000000" w:rsidRDefault="000E156B">
            <w:pPr>
              <w:pStyle w:val="ConsPlusNormal"/>
            </w:pPr>
          </w:p>
        </w:tc>
        <w:tc>
          <w:tcPr>
            <w:tcW w:w="0" w:type="auto"/>
            <w:shd w:val="clear" w:color="auto" w:fill="F4F3F8"/>
            <w:tcMar>
              <w:top w:w="113" w:type="dxa"/>
              <w:left w:w="0" w:type="dxa"/>
              <w:bottom w:w="113" w:type="dxa"/>
              <w:right w:w="0" w:type="dxa"/>
            </w:tcMar>
          </w:tcPr>
          <w:p w:rsidR="00000000" w:rsidRDefault="000E156B">
            <w:pPr>
              <w:pStyle w:val="ConsPlusNormal"/>
              <w:jc w:val="center"/>
              <w:rPr>
                <w:color w:val="392C69"/>
              </w:rPr>
            </w:pPr>
            <w:r>
              <w:rPr>
                <w:color w:val="392C69"/>
              </w:rPr>
              <w:t>Список изменяющих документов</w:t>
            </w:r>
          </w:p>
          <w:p w:rsidR="00000000" w:rsidRDefault="000E156B">
            <w:pPr>
              <w:pStyle w:val="ConsPlusNormal"/>
              <w:jc w:val="center"/>
              <w:rPr>
                <w:color w:val="392C69"/>
              </w:rPr>
            </w:pPr>
            <w:r>
              <w:rPr>
                <w:color w:val="392C69"/>
              </w:rPr>
              <w:t xml:space="preserve">(в ред. </w:t>
            </w:r>
            <w:hyperlink r:id="rId252" w:history="1">
              <w:r>
                <w:rPr>
                  <w:color w:val="0000FF"/>
                </w:rPr>
                <w:t>Постановления</w:t>
              </w:r>
            </w:hyperlink>
            <w:r>
              <w:rPr>
                <w:color w:val="392C69"/>
              </w:rPr>
              <w:t xml:space="preserve"> Правител</w:t>
            </w:r>
            <w:r>
              <w:rPr>
                <w:color w:val="392C69"/>
              </w:rPr>
              <w:t>ьства РФ от 25.11.2016 N 1245)</w:t>
            </w:r>
          </w:p>
        </w:tc>
        <w:tc>
          <w:tcPr>
            <w:tcW w:w="113" w:type="dxa"/>
            <w:shd w:val="clear" w:color="auto" w:fill="F4F3F8"/>
            <w:tcMar>
              <w:top w:w="0" w:type="dxa"/>
              <w:left w:w="0" w:type="dxa"/>
              <w:bottom w:w="0" w:type="dxa"/>
              <w:right w:w="0" w:type="dxa"/>
            </w:tcMar>
          </w:tcPr>
          <w:p w:rsidR="00000000" w:rsidRDefault="000E156B">
            <w:pPr>
              <w:pStyle w:val="ConsPlusNormal"/>
              <w:jc w:val="center"/>
              <w:rPr>
                <w:color w:val="392C69"/>
              </w:rPr>
            </w:pPr>
          </w:p>
        </w:tc>
      </w:tr>
    </w:tbl>
    <w:p w:rsidR="00000000" w:rsidRDefault="000E156B">
      <w:pPr>
        <w:pStyle w:val="ConsPlusNormal"/>
        <w:ind w:firstLine="540"/>
        <w:jc w:val="both"/>
      </w:pPr>
    </w:p>
    <w:p w:rsidR="00000000" w:rsidRDefault="000E156B">
      <w:pPr>
        <w:pStyle w:val="ConsPlusNormal"/>
        <w:ind w:firstLine="540"/>
        <w:jc w:val="both"/>
      </w:pPr>
      <w:r>
        <w:t xml:space="preserve">1. В </w:t>
      </w:r>
      <w:hyperlink r:id="rId253" w:history="1">
        <w:r>
          <w:rPr>
            <w:color w:val="0000FF"/>
          </w:rPr>
          <w:t>постановлении</w:t>
        </w:r>
      </w:hyperlink>
      <w:r>
        <w:t xml:space="preserve"> Правительства Российской Федерации от 4 апреля 2000 г.</w:t>
      </w:r>
      <w:r>
        <w:t xml:space="preserve">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000000" w:rsidRDefault="000E156B">
      <w:pPr>
        <w:pStyle w:val="ConsPlusNormal"/>
        <w:spacing w:before="240"/>
        <w:ind w:firstLine="540"/>
        <w:jc w:val="both"/>
      </w:pPr>
      <w:r>
        <w:t xml:space="preserve">а) в </w:t>
      </w:r>
      <w:hyperlink r:id="rId254" w:history="1">
        <w:r>
          <w:rPr>
            <w:color w:val="0000FF"/>
          </w:rPr>
          <w:t>наименовании</w:t>
        </w:r>
      </w:hyperlink>
      <w:r>
        <w:t xml:space="preserve"> и в </w:t>
      </w:r>
      <w:hyperlink r:id="rId255" w:history="1">
        <w:r>
          <w:rPr>
            <w:color w:val="0000FF"/>
          </w:rPr>
          <w:t>тексте</w:t>
        </w:r>
      </w:hyperlink>
      <w:r>
        <w:t xml:space="preserve"> слова "тепловую энергию и" исключить;</w:t>
      </w:r>
    </w:p>
    <w:p w:rsidR="00000000" w:rsidRDefault="000E156B">
      <w:pPr>
        <w:pStyle w:val="ConsPlusNormal"/>
        <w:spacing w:before="240"/>
        <w:ind w:firstLine="540"/>
        <w:jc w:val="both"/>
      </w:pPr>
      <w:r>
        <w:t xml:space="preserve">б) в </w:t>
      </w:r>
      <w:hyperlink r:id="rId256" w:history="1">
        <w:r>
          <w:rPr>
            <w:color w:val="0000FF"/>
          </w:rPr>
          <w:t>Порядке</w:t>
        </w:r>
      </w:hyperlink>
      <w:r>
        <w:t xml:space="preserve"> расчетов за тепловую энергию и природный газ, утвержденном указанным постановлением:</w:t>
      </w:r>
    </w:p>
    <w:p w:rsidR="00000000" w:rsidRDefault="000E156B">
      <w:pPr>
        <w:pStyle w:val="ConsPlusNormal"/>
        <w:spacing w:before="240"/>
        <w:ind w:firstLine="540"/>
        <w:jc w:val="both"/>
      </w:pPr>
      <w:r>
        <w:t xml:space="preserve">в </w:t>
      </w:r>
      <w:hyperlink r:id="rId257" w:history="1">
        <w:r>
          <w:rPr>
            <w:color w:val="0000FF"/>
          </w:rPr>
          <w:t>наименовании</w:t>
        </w:r>
      </w:hyperlink>
      <w:r>
        <w:t xml:space="preserve"> и </w:t>
      </w:r>
      <w:hyperlink r:id="rId258" w:history="1">
        <w:r>
          <w:rPr>
            <w:color w:val="0000FF"/>
          </w:rPr>
          <w:t>пункте 1</w:t>
        </w:r>
      </w:hyperlink>
      <w:r>
        <w:t xml:space="preserve"> слова "тепловая энергия и" в соответствующем падеже исключить;</w:t>
      </w:r>
    </w:p>
    <w:p w:rsidR="00000000" w:rsidRDefault="000E156B">
      <w:pPr>
        <w:pStyle w:val="ConsPlusNormal"/>
        <w:spacing w:before="240"/>
        <w:ind w:firstLine="540"/>
        <w:jc w:val="both"/>
      </w:pPr>
      <w:hyperlink r:id="rId259" w:history="1">
        <w:r>
          <w:rPr>
            <w:color w:val="0000FF"/>
          </w:rPr>
          <w:t>пункт 2</w:t>
        </w:r>
      </w:hyperlink>
      <w:r>
        <w:t xml:space="preserve"> признать утратившим силу;</w:t>
      </w:r>
    </w:p>
    <w:p w:rsidR="00000000" w:rsidRDefault="000E156B">
      <w:pPr>
        <w:pStyle w:val="ConsPlusNormal"/>
        <w:spacing w:before="240"/>
        <w:ind w:firstLine="540"/>
        <w:jc w:val="both"/>
      </w:pPr>
      <w:r>
        <w:t xml:space="preserve">в </w:t>
      </w:r>
      <w:hyperlink r:id="rId260" w:history="1">
        <w:r>
          <w:rPr>
            <w:color w:val="0000FF"/>
          </w:rPr>
          <w:t>пункте 4</w:t>
        </w:r>
      </w:hyperlink>
      <w:r>
        <w:t xml:space="preserve"> слова "тепловая энергия и</w:t>
      </w:r>
      <w:r>
        <w:t>" в соответствующем падеже исключить.</w:t>
      </w:r>
    </w:p>
    <w:p w:rsidR="00000000" w:rsidRDefault="000E156B">
      <w:pPr>
        <w:pStyle w:val="ConsPlusNormal"/>
        <w:spacing w:before="240"/>
        <w:ind w:firstLine="540"/>
        <w:jc w:val="both"/>
      </w:pPr>
      <w:r>
        <w:t xml:space="preserve">2. Утратил силу. - </w:t>
      </w:r>
      <w:hyperlink r:id="rId261" w:history="1">
        <w:r>
          <w:rPr>
            <w:color w:val="0000FF"/>
          </w:rPr>
          <w:t>Постановление</w:t>
        </w:r>
      </w:hyperlink>
      <w:r>
        <w:t xml:space="preserve"> Правительства РФ от 25.11.2016 N 1245.</w:t>
      </w:r>
    </w:p>
    <w:p w:rsidR="00000000" w:rsidRDefault="000E156B">
      <w:pPr>
        <w:pStyle w:val="ConsPlusNormal"/>
        <w:ind w:firstLine="540"/>
        <w:jc w:val="both"/>
      </w:pPr>
    </w:p>
    <w:p w:rsidR="00000000" w:rsidRDefault="000E156B">
      <w:pPr>
        <w:pStyle w:val="ConsPlusNormal"/>
        <w:ind w:firstLine="540"/>
        <w:jc w:val="both"/>
      </w:pPr>
    </w:p>
    <w:p w:rsidR="000E156B" w:rsidRDefault="000E156B">
      <w:pPr>
        <w:pStyle w:val="ConsPlusNormal"/>
        <w:pBdr>
          <w:top w:val="single" w:sz="6" w:space="0" w:color="auto"/>
        </w:pBdr>
        <w:spacing w:before="100" w:after="100"/>
        <w:jc w:val="both"/>
        <w:rPr>
          <w:sz w:val="2"/>
          <w:szCs w:val="2"/>
        </w:rPr>
      </w:pPr>
    </w:p>
    <w:sectPr w:rsidR="000E156B">
      <w:headerReference w:type="default" r:id="rId262"/>
      <w:footerReference w:type="default" r:id="rId26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56B" w:rsidRDefault="000E156B">
      <w:pPr>
        <w:spacing w:after="0" w:line="240" w:lineRule="auto"/>
      </w:pPr>
      <w:r>
        <w:separator/>
      </w:r>
    </w:p>
  </w:endnote>
  <w:endnote w:type="continuationSeparator" w:id="0">
    <w:p w:rsidR="000E156B" w:rsidRDefault="000E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156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E156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E156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E156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C3C6F">
            <w:rPr>
              <w:rFonts w:ascii="Tahoma" w:hAnsi="Tahoma" w:cs="Tahoma"/>
              <w:sz w:val="20"/>
              <w:szCs w:val="20"/>
            </w:rPr>
            <w:fldChar w:fldCharType="separate"/>
          </w:r>
          <w:r w:rsidR="009C3C6F">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C3C6F">
            <w:rPr>
              <w:rFonts w:ascii="Tahoma" w:hAnsi="Tahoma" w:cs="Tahoma"/>
              <w:sz w:val="20"/>
              <w:szCs w:val="20"/>
            </w:rPr>
            <w:fldChar w:fldCharType="separate"/>
          </w:r>
          <w:r w:rsidR="009C3C6F">
            <w:rPr>
              <w:rFonts w:ascii="Tahoma" w:hAnsi="Tahoma" w:cs="Tahoma"/>
              <w:noProof/>
              <w:sz w:val="20"/>
              <w:szCs w:val="20"/>
            </w:rPr>
            <w:t>86</w:t>
          </w:r>
          <w:r>
            <w:rPr>
              <w:rFonts w:ascii="Tahoma" w:hAnsi="Tahoma" w:cs="Tahoma"/>
              <w:sz w:val="20"/>
              <w:szCs w:val="20"/>
            </w:rPr>
            <w:fldChar w:fldCharType="end"/>
          </w:r>
        </w:p>
      </w:tc>
    </w:tr>
  </w:tbl>
  <w:p w:rsidR="00000000" w:rsidRDefault="000E156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56B" w:rsidRDefault="000E156B">
      <w:pPr>
        <w:spacing w:after="0" w:line="240" w:lineRule="auto"/>
      </w:pPr>
      <w:r>
        <w:separator/>
      </w:r>
    </w:p>
  </w:footnote>
  <w:footnote w:type="continuationSeparator" w:id="0">
    <w:p w:rsidR="000E156B" w:rsidRDefault="000E1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E156B">
          <w:pPr>
            <w:pStyle w:val="ConsPlusNormal"/>
            <w:rPr>
              <w:rFonts w:ascii="Tahoma" w:hAnsi="Tahoma" w:cs="Tahoma"/>
              <w:sz w:val="16"/>
              <w:szCs w:val="16"/>
            </w:rPr>
          </w:pPr>
          <w:r>
            <w:rPr>
              <w:rFonts w:ascii="Tahoma" w:hAnsi="Tahoma" w:cs="Tahoma"/>
              <w:sz w:val="16"/>
              <w:szCs w:val="16"/>
            </w:rPr>
            <w:t>Постановление Правительства РФ от 08.08.2012 N 808</w:t>
          </w:r>
          <w:r>
            <w:rPr>
              <w:rFonts w:ascii="Tahoma" w:hAnsi="Tahoma" w:cs="Tahoma"/>
              <w:sz w:val="16"/>
              <w:szCs w:val="16"/>
            </w:rPr>
            <w:br/>
            <w:t>(ред. от 27.05.2023)</w:t>
          </w:r>
          <w:r>
            <w:rPr>
              <w:rFonts w:ascii="Tahoma" w:hAnsi="Tahoma" w:cs="Tahoma"/>
              <w:sz w:val="16"/>
              <w:szCs w:val="16"/>
            </w:rPr>
            <w:br/>
            <w:t>"Об организации теплоснабжения в Российской Феде...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E156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w:t>
          </w:r>
          <w:r>
            <w:rPr>
              <w:rFonts w:ascii="Tahoma" w:hAnsi="Tahoma" w:cs="Tahoma"/>
              <w:sz w:val="16"/>
              <w:szCs w:val="16"/>
            </w:rPr>
            <w:t>а сохранения: 28.03.2024</w:t>
          </w:r>
        </w:p>
      </w:tc>
    </w:tr>
  </w:tbl>
  <w:p w:rsidR="00000000" w:rsidRDefault="000E156B">
    <w:pPr>
      <w:pStyle w:val="ConsPlusNormal"/>
      <w:pBdr>
        <w:bottom w:val="single" w:sz="12" w:space="0" w:color="auto"/>
      </w:pBdr>
      <w:jc w:val="center"/>
      <w:rPr>
        <w:sz w:val="2"/>
        <w:szCs w:val="2"/>
      </w:rPr>
    </w:pPr>
  </w:p>
  <w:p w:rsidR="00000000" w:rsidRDefault="000E156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F03FD"/>
    <w:rsid w:val="000E156B"/>
    <w:rsid w:val="005F03FD"/>
    <w:rsid w:val="009C3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2220&amp;date=28.03.2024&amp;dst=100154&amp;field=134" TargetMode="External"/><Relationship Id="rId21" Type="http://schemas.openxmlformats.org/officeDocument/2006/relationships/hyperlink" Target="https://login.consultant.ru/link/?req=doc&amp;base=LAW&amp;n=401333&amp;date=28.03.2024&amp;dst=100015&amp;field=134" TargetMode="External"/><Relationship Id="rId42" Type="http://schemas.openxmlformats.org/officeDocument/2006/relationships/hyperlink" Target="https://login.consultant.ru/link/?req=doc&amp;base=LAW&amp;n=295339&amp;date=28.03.2024&amp;dst=100497&amp;field=134" TargetMode="External"/><Relationship Id="rId63" Type="http://schemas.openxmlformats.org/officeDocument/2006/relationships/hyperlink" Target="https://login.consultant.ru/link/?req=doc&amp;base=LAW&amp;n=402220&amp;date=28.03.2024&amp;dst=100078&amp;field=134" TargetMode="External"/><Relationship Id="rId84" Type="http://schemas.openxmlformats.org/officeDocument/2006/relationships/hyperlink" Target="https://login.consultant.ru/link/?req=doc&amp;base=LAW&amp;n=402220&amp;date=28.03.2024&amp;dst=100119&amp;field=134" TargetMode="External"/><Relationship Id="rId138" Type="http://schemas.openxmlformats.org/officeDocument/2006/relationships/hyperlink" Target="https://login.consultant.ru/link/?req=doc&amp;base=LAW&amp;n=402220&amp;date=28.03.2024&amp;dst=100177&amp;field=134" TargetMode="External"/><Relationship Id="rId159" Type="http://schemas.openxmlformats.org/officeDocument/2006/relationships/hyperlink" Target="https://login.consultant.ru/link/?req=doc&amp;base=LAW&amp;n=402220&amp;date=28.03.2024&amp;dst=100186&amp;field=134" TargetMode="External"/><Relationship Id="rId170" Type="http://schemas.openxmlformats.org/officeDocument/2006/relationships/hyperlink" Target="https://login.consultant.ru/link/?req=doc&amp;base=LAW&amp;n=402220&amp;date=28.03.2024&amp;dst=100194&amp;field=134" TargetMode="External"/><Relationship Id="rId191" Type="http://schemas.openxmlformats.org/officeDocument/2006/relationships/hyperlink" Target="https://login.consultant.ru/link/?req=doc&amp;base=LAW&amp;n=201800&amp;date=28.03.2024&amp;dst=100013&amp;field=134" TargetMode="External"/><Relationship Id="rId205" Type="http://schemas.openxmlformats.org/officeDocument/2006/relationships/hyperlink" Target="https://login.consultant.ru/link/?req=doc&amp;base=LAW&amp;n=402220&amp;date=28.03.2024&amp;dst=100216&amp;field=134" TargetMode="External"/><Relationship Id="rId226" Type="http://schemas.openxmlformats.org/officeDocument/2006/relationships/image" Target="media/image4.wmf"/><Relationship Id="rId247" Type="http://schemas.openxmlformats.org/officeDocument/2006/relationships/hyperlink" Target="https://login.consultant.ru/link/?req=doc&amp;base=LAW&amp;n=402220&amp;date=28.03.2024&amp;dst=100322&amp;field=134" TargetMode="External"/><Relationship Id="rId107" Type="http://schemas.openxmlformats.org/officeDocument/2006/relationships/hyperlink" Target="https://login.consultant.ru/link/?req=doc&amp;base=LAW&amp;n=470737&amp;date=28.03.2024" TargetMode="External"/><Relationship Id="rId11" Type="http://schemas.openxmlformats.org/officeDocument/2006/relationships/hyperlink" Target="https://login.consultant.ru/link/?req=doc&amp;base=LAW&amp;n=201800&amp;date=28.03.2024&amp;dst=100013&amp;field=134" TargetMode="External"/><Relationship Id="rId32" Type="http://schemas.openxmlformats.org/officeDocument/2006/relationships/hyperlink" Target="https://login.consultant.ru/link/?req=doc&amp;base=LAW&amp;n=410697&amp;date=28.03.2024&amp;dst=100166&amp;field=134" TargetMode="External"/><Relationship Id="rId53" Type="http://schemas.openxmlformats.org/officeDocument/2006/relationships/hyperlink" Target="https://login.consultant.ru/link/?req=doc&amp;base=LAW&amp;n=402220&amp;date=28.03.2024&amp;dst=100064&amp;field=134" TargetMode="External"/><Relationship Id="rId74" Type="http://schemas.openxmlformats.org/officeDocument/2006/relationships/hyperlink" Target="https://login.consultant.ru/link/?req=doc&amp;base=LAW&amp;n=295339&amp;date=28.03.2024&amp;dst=100528&amp;field=134" TargetMode="External"/><Relationship Id="rId128" Type="http://schemas.openxmlformats.org/officeDocument/2006/relationships/hyperlink" Target="https://login.consultant.ru/link/?req=doc&amp;base=LAW&amp;n=470737&amp;date=28.03.2024&amp;dst=100627&amp;field=134" TargetMode="External"/><Relationship Id="rId149" Type="http://schemas.openxmlformats.org/officeDocument/2006/relationships/hyperlink" Target="https://login.consultant.ru/link/?req=doc&amp;base=LAW&amp;n=408652&amp;date=28.03.2024&amp;dst=100028&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70737&amp;date=28.03.2024&amp;dst=100161&amp;field=134" TargetMode="External"/><Relationship Id="rId160" Type="http://schemas.openxmlformats.org/officeDocument/2006/relationships/hyperlink" Target="https://login.consultant.ru/link/?req=doc&amp;base=LAW&amp;n=470737&amp;date=28.03.2024&amp;dst=100654&amp;field=134" TargetMode="External"/><Relationship Id="rId181" Type="http://schemas.openxmlformats.org/officeDocument/2006/relationships/hyperlink" Target="https://login.consultant.ru/link/?req=doc&amp;base=LAW&amp;n=470737&amp;date=28.03.2024&amp;dst=100602&amp;field=134" TargetMode="External"/><Relationship Id="rId216" Type="http://schemas.openxmlformats.org/officeDocument/2006/relationships/hyperlink" Target="https://login.consultant.ru/link/?req=doc&amp;base=LAW&amp;n=410697&amp;date=28.03.2024&amp;dst=100166&amp;field=134" TargetMode="External"/><Relationship Id="rId237" Type="http://schemas.openxmlformats.org/officeDocument/2006/relationships/image" Target="media/image12.wmf"/><Relationship Id="rId258" Type="http://schemas.openxmlformats.org/officeDocument/2006/relationships/hyperlink" Target="https://login.consultant.ru/link/?req=doc&amp;base=LAW&amp;n=108470&amp;date=28.03.2024&amp;dst=5&amp;field=134" TargetMode="External"/><Relationship Id="rId22" Type="http://schemas.openxmlformats.org/officeDocument/2006/relationships/hyperlink" Target="https://login.consultant.ru/link/?req=doc&amp;base=LAW&amp;n=446259&amp;date=28.03.2024&amp;dst=100040&amp;field=134" TargetMode="External"/><Relationship Id="rId43" Type="http://schemas.openxmlformats.org/officeDocument/2006/relationships/hyperlink" Target="https://login.consultant.ru/link/?req=doc&amp;base=LAW&amp;n=295339&amp;date=28.03.2024&amp;dst=100502&amp;field=134" TargetMode="External"/><Relationship Id="rId64" Type="http://schemas.openxmlformats.org/officeDocument/2006/relationships/hyperlink" Target="https://login.consultant.ru/link/?req=doc&amp;base=LAW&amp;n=295339&amp;date=28.03.2024&amp;dst=100518&amp;field=134" TargetMode="External"/><Relationship Id="rId118" Type="http://schemas.openxmlformats.org/officeDocument/2006/relationships/hyperlink" Target="https://login.consultant.ru/link/?req=doc&amp;base=LAW&amp;n=402220&amp;date=28.03.2024&amp;dst=100155&amp;field=134" TargetMode="External"/><Relationship Id="rId139" Type="http://schemas.openxmlformats.org/officeDocument/2006/relationships/hyperlink" Target="https://login.consultant.ru/link/?req=doc&amp;base=LAW&amp;n=402220&amp;date=28.03.2024&amp;dst=100178&amp;field=134" TargetMode="External"/><Relationship Id="rId85" Type="http://schemas.openxmlformats.org/officeDocument/2006/relationships/hyperlink" Target="https://login.consultant.ru/link/?req=doc&amp;base=LAW&amp;n=470737&amp;date=28.03.2024&amp;dst=100714&amp;field=134" TargetMode="External"/><Relationship Id="rId150" Type="http://schemas.openxmlformats.org/officeDocument/2006/relationships/hyperlink" Target="https://login.consultant.ru/link/?req=doc&amp;base=LAW&amp;n=463194&amp;date=28.03.2024&amp;dst=100031&amp;field=134" TargetMode="External"/><Relationship Id="rId171" Type="http://schemas.openxmlformats.org/officeDocument/2006/relationships/hyperlink" Target="https://login.consultant.ru/link/?req=doc&amp;base=LAW&amp;n=418419&amp;date=28.03.2024&amp;dst=100013&amp;field=134" TargetMode="External"/><Relationship Id="rId192" Type="http://schemas.openxmlformats.org/officeDocument/2006/relationships/hyperlink" Target="https://login.consultant.ru/link/?req=doc&amp;base=LAW&amp;n=418419&amp;date=28.03.2024&amp;dst=100015&amp;field=134" TargetMode="External"/><Relationship Id="rId206" Type="http://schemas.openxmlformats.org/officeDocument/2006/relationships/hyperlink" Target="https://login.consultant.ru/link/?req=doc&amp;base=LAW&amp;n=470737&amp;date=28.03.2024" TargetMode="External"/><Relationship Id="rId227" Type="http://schemas.openxmlformats.org/officeDocument/2006/relationships/image" Target="media/image5.wmf"/><Relationship Id="rId248" Type="http://schemas.openxmlformats.org/officeDocument/2006/relationships/image" Target="media/image22.wmf"/><Relationship Id="rId12" Type="http://schemas.openxmlformats.org/officeDocument/2006/relationships/hyperlink" Target="https://login.consultant.ru/link/?req=doc&amp;base=LAW&amp;n=207746&amp;date=28.03.2024&amp;dst=100005&amp;field=134" TargetMode="External"/><Relationship Id="rId33" Type="http://schemas.openxmlformats.org/officeDocument/2006/relationships/hyperlink" Target="https://login.consultant.ru/link/?req=doc&amp;base=LAW&amp;n=295339&amp;date=28.03.2024&amp;dst=100495&amp;field=134" TargetMode="External"/><Relationship Id="rId108" Type="http://schemas.openxmlformats.org/officeDocument/2006/relationships/hyperlink" Target="https://login.consultant.ru/link/?req=doc&amp;base=LAW&amp;n=446259&amp;date=28.03.2024&amp;dst=100041&amp;field=134" TargetMode="External"/><Relationship Id="rId129" Type="http://schemas.openxmlformats.org/officeDocument/2006/relationships/hyperlink" Target="https://login.consultant.ru/link/?req=doc&amp;base=LAW&amp;n=402220&amp;date=28.03.2024&amp;dst=100164&amp;field=134" TargetMode="External"/><Relationship Id="rId54" Type="http://schemas.openxmlformats.org/officeDocument/2006/relationships/hyperlink" Target="https://login.consultant.ru/link/?req=doc&amp;base=LAW&amp;n=429426&amp;date=28.03.2024&amp;dst=100031&amp;field=134" TargetMode="External"/><Relationship Id="rId75" Type="http://schemas.openxmlformats.org/officeDocument/2006/relationships/hyperlink" Target="https://login.consultant.ru/link/?req=doc&amp;base=LAW&amp;n=402220&amp;date=28.03.2024&amp;dst=100085&amp;field=134" TargetMode="External"/><Relationship Id="rId96" Type="http://schemas.openxmlformats.org/officeDocument/2006/relationships/hyperlink" Target="https://login.consultant.ru/link/?req=doc&amp;base=LAW&amp;n=192051&amp;date=28.03.2024&amp;dst=100040&amp;field=134" TargetMode="External"/><Relationship Id="rId140" Type="http://schemas.openxmlformats.org/officeDocument/2006/relationships/hyperlink" Target="https://login.consultant.ru/link/?req=doc&amp;base=LAW&amp;n=402220&amp;date=28.03.2024&amp;dst=100180&amp;field=134" TargetMode="External"/><Relationship Id="rId161" Type="http://schemas.openxmlformats.org/officeDocument/2006/relationships/hyperlink" Target="https://login.consultant.ru/link/?req=doc&amp;base=LAW&amp;n=443283&amp;date=28.03.2024" TargetMode="External"/><Relationship Id="rId182" Type="http://schemas.openxmlformats.org/officeDocument/2006/relationships/hyperlink" Target="https://login.consultant.ru/link/?req=doc&amp;base=LAW&amp;n=470737&amp;date=28.03.2024&amp;dst=100183&amp;field=134" TargetMode="External"/><Relationship Id="rId217" Type="http://schemas.openxmlformats.org/officeDocument/2006/relationships/image" Target="media/image2.wmf"/><Relationship Id="rId6" Type="http://schemas.openxmlformats.org/officeDocument/2006/relationships/image" Target="media/image1.png"/><Relationship Id="rId238" Type="http://schemas.openxmlformats.org/officeDocument/2006/relationships/image" Target="media/image13.wmf"/><Relationship Id="rId259" Type="http://schemas.openxmlformats.org/officeDocument/2006/relationships/hyperlink" Target="https://login.consultant.ru/link/?req=doc&amp;base=LAW&amp;n=108470&amp;date=28.03.2024&amp;dst=6&amp;field=134" TargetMode="External"/><Relationship Id="rId23" Type="http://schemas.openxmlformats.org/officeDocument/2006/relationships/hyperlink" Target="https://login.consultant.ru/link/?req=doc&amp;base=LAW&amp;n=448230&amp;date=28.03.2024&amp;dst=100005&amp;field=134" TargetMode="External"/><Relationship Id="rId28" Type="http://schemas.openxmlformats.org/officeDocument/2006/relationships/hyperlink" Target="https://login.consultant.ru/link/?req=doc&amp;base=LAW&amp;n=201800&amp;date=28.03.2024&amp;dst=100013&amp;field=134" TargetMode="External"/><Relationship Id="rId49" Type="http://schemas.openxmlformats.org/officeDocument/2006/relationships/hyperlink" Target="https://login.consultant.ru/link/?req=doc&amp;base=LAW&amp;n=295339&amp;date=28.03.2024&amp;dst=100513&amp;field=134" TargetMode="External"/><Relationship Id="rId114" Type="http://schemas.openxmlformats.org/officeDocument/2006/relationships/hyperlink" Target="https://login.consultant.ru/link/?req=doc&amp;base=LAW&amp;n=402206&amp;date=28.03.2024&amp;dst=100017&amp;field=134" TargetMode="External"/><Relationship Id="rId119" Type="http://schemas.openxmlformats.org/officeDocument/2006/relationships/hyperlink" Target="https://login.consultant.ru/link/?req=doc&amp;base=LAW&amp;n=402220&amp;date=28.03.2024&amp;dst=100161&amp;field=134" TargetMode="External"/><Relationship Id="rId44" Type="http://schemas.openxmlformats.org/officeDocument/2006/relationships/hyperlink" Target="https://login.consultant.ru/link/?req=doc&amp;base=LAW&amp;n=440671&amp;date=28.03.2024&amp;dst=100268&amp;field=134" TargetMode="External"/><Relationship Id="rId60" Type="http://schemas.openxmlformats.org/officeDocument/2006/relationships/hyperlink" Target="https://login.consultant.ru/link/?req=doc&amp;base=LAW&amp;n=295339&amp;date=28.03.2024&amp;dst=100516&amp;field=134" TargetMode="External"/><Relationship Id="rId65" Type="http://schemas.openxmlformats.org/officeDocument/2006/relationships/hyperlink" Target="https://login.consultant.ru/link/?req=doc&amp;base=LAW&amp;n=295339&amp;date=28.03.2024&amp;dst=100522&amp;field=134" TargetMode="External"/><Relationship Id="rId81" Type="http://schemas.openxmlformats.org/officeDocument/2006/relationships/hyperlink" Target="https://login.consultant.ru/link/?req=doc&amp;base=LAW&amp;n=470737&amp;date=28.03.2024&amp;dst=100714&amp;field=134" TargetMode="External"/><Relationship Id="rId86" Type="http://schemas.openxmlformats.org/officeDocument/2006/relationships/hyperlink" Target="https://login.consultant.ru/link/?req=doc&amp;base=LAW&amp;n=402206&amp;date=28.03.2024&amp;dst=100017&amp;field=134" TargetMode="External"/><Relationship Id="rId130" Type="http://schemas.openxmlformats.org/officeDocument/2006/relationships/hyperlink" Target="https://login.consultant.ru/link/?req=doc&amp;base=LAW&amp;n=402220&amp;date=28.03.2024&amp;dst=100165&amp;field=134" TargetMode="External"/><Relationship Id="rId135" Type="http://schemas.openxmlformats.org/officeDocument/2006/relationships/hyperlink" Target="https://login.consultant.ru/link/?req=doc&amp;base=LAW&amp;n=402220&amp;date=28.03.2024&amp;dst=100168&amp;field=134" TargetMode="External"/><Relationship Id="rId151" Type="http://schemas.openxmlformats.org/officeDocument/2006/relationships/hyperlink" Target="https://login.consultant.ru/link/?req=doc&amp;base=LAW&amp;n=401333&amp;date=28.03.2024&amp;dst=100016&amp;field=134" TargetMode="External"/><Relationship Id="rId156" Type="http://schemas.openxmlformats.org/officeDocument/2006/relationships/hyperlink" Target="https://login.consultant.ru/link/?req=doc&amp;base=LAW&amp;n=401333&amp;date=28.03.2024&amp;dst=100011&amp;field=134" TargetMode="External"/><Relationship Id="rId177" Type="http://schemas.openxmlformats.org/officeDocument/2006/relationships/hyperlink" Target="https://login.consultant.ru/link/?req=doc&amp;base=LAW&amp;n=402220&amp;date=28.03.2024&amp;dst=100203&amp;field=134" TargetMode="External"/><Relationship Id="rId198" Type="http://schemas.openxmlformats.org/officeDocument/2006/relationships/hyperlink" Target="https://login.consultant.ru/link/?req=doc&amp;base=LAW&amp;n=201800&amp;date=28.03.2024&amp;dst=100013&amp;field=134" TargetMode="External"/><Relationship Id="rId172" Type="http://schemas.openxmlformats.org/officeDocument/2006/relationships/hyperlink" Target="https://login.consultant.ru/link/?req=doc&amp;base=LAW&amp;n=402220&amp;date=28.03.2024&amp;dst=100195&amp;field=134" TargetMode="External"/><Relationship Id="rId193" Type="http://schemas.openxmlformats.org/officeDocument/2006/relationships/hyperlink" Target="https://login.consultant.ru/link/?req=doc&amp;base=LAW&amp;n=449642&amp;date=28.03.2024&amp;dst=100141&amp;field=134" TargetMode="External"/><Relationship Id="rId202" Type="http://schemas.openxmlformats.org/officeDocument/2006/relationships/hyperlink" Target="https://login.consultant.ru/link/?req=doc&amp;base=LAW&amp;n=446259&amp;date=28.03.2024&amp;dst=100041&amp;field=134" TargetMode="External"/><Relationship Id="rId207" Type="http://schemas.openxmlformats.org/officeDocument/2006/relationships/hyperlink" Target="https://login.consultant.ru/link/?req=doc&amp;base=LAW&amp;n=41812&amp;date=28.03.2024&amp;dst=100011&amp;field=134" TargetMode="External"/><Relationship Id="rId223" Type="http://schemas.openxmlformats.org/officeDocument/2006/relationships/hyperlink" Target="https://login.consultant.ru/link/?req=doc&amp;base=LAW&amp;n=402220&amp;date=28.03.2024&amp;dst=100322&amp;field=134" TargetMode="External"/><Relationship Id="rId228" Type="http://schemas.openxmlformats.org/officeDocument/2006/relationships/image" Target="media/image6.wmf"/><Relationship Id="rId244" Type="http://schemas.openxmlformats.org/officeDocument/2006/relationships/image" Target="media/image19.wmf"/><Relationship Id="rId249" Type="http://schemas.openxmlformats.org/officeDocument/2006/relationships/image" Target="media/image23.wmf"/><Relationship Id="rId13" Type="http://schemas.openxmlformats.org/officeDocument/2006/relationships/hyperlink" Target="https://login.consultant.ru/link/?req=doc&amp;base=LAW&amp;n=410698&amp;date=28.03.2024&amp;dst=100011&amp;field=134" TargetMode="External"/><Relationship Id="rId18" Type="http://schemas.openxmlformats.org/officeDocument/2006/relationships/hyperlink" Target="https://login.consultant.ru/link/?req=doc&amp;base=LAW&amp;n=351860&amp;date=28.03.2024&amp;dst=100020&amp;field=134" TargetMode="External"/><Relationship Id="rId39" Type="http://schemas.openxmlformats.org/officeDocument/2006/relationships/hyperlink" Target="https://login.consultant.ru/link/?req=doc&amp;base=LAW&amp;n=448230&amp;date=28.03.2024&amp;dst=100005&amp;field=134" TargetMode="External"/><Relationship Id="rId109" Type="http://schemas.openxmlformats.org/officeDocument/2006/relationships/hyperlink" Target="https://login.consultant.ru/link/?req=doc&amp;base=LAW&amp;n=402220&amp;date=28.03.2024&amp;dst=100151&amp;field=134" TargetMode="External"/><Relationship Id="rId260" Type="http://schemas.openxmlformats.org/officeDocument/2006/relationships/hyperlink" Target="https://login.consultant.ru/link/?req=doc&amp;base=LAW&amp;n=108470&amp;date=28.03.2024&amp;dst=14&amp;field=134" TargetMode="External"/><Relationship Id="rId265" Type="http://schemas.openxmlformats.org/officeDocument/2006/relationships/theme" Target="theme/theme1.xml"/><Relationship Id="rId34" Type="http://schemas.openxmlformats.org/officeDocument/2006/relationships/hyperlink" Target="https://login.consultant.ru/link/?req=doc&amp;base=LAW&amp;n=351860&amp;date=28.03.2024&amp;dst=100020&amp;field=134" TargetMode="External"/><Relationship Id="rId50" Type="http://schemas.openxmlformats.org/officeDocument/2006/relationships/hyperlink" Target="https://login.consultant.ru/link/?req=doc&amp;base=LAW&amp;n=463213&amp;date=28.03.2024&amp;dst=100013&amp;field=134" TargetMode="External"/><Relationship Id="rId55" Type="http://schemas.openxmlformats.org/officeDocument/2006/relationships/hyperlink" Target="https://login.consultant.ru/link/?req=doc&amp;base=LAW&amp;n=446259&amp;date=28.03.2024&amp;dst=100042&amp;field=134" TargetMode="External"/><Relationship Id="rId76" Type="http://schemas.openxmlformats.org/officeDocument/2006/relationships/hyperlink" Target="https://login.consultant.ru/link/?req=doc&amp;base=LAW&amp;n=402220&amp;date=28.03.2024&amp;dst=100087&amp;field=134" TargetMode="External"/><Relationship Id="rId97" Type="http://schemas.openxmlformats.org/officeDocument/2006/relationships/hyperlink" Target="https://login.consultant.ru/link/?req=doc&amp;base=LAW&amp;n=446259&amp;date=28.03.2024&amp;dst=100041&amp;field=134" TargetMode="External"/><Relationship Id="rId104" Type="http://schemas.openxmlformats.org/officeDocument/2006/relationships/hyperlink" Target="https://login.consultant.ru/link/?req=doc&amp;base=LAW&amp;n=402220&amp;date=28.03.2024&amp;dst=100149&amp;field=134" TargetMode="External"/><Relationship Id="rId120" Type="http://schemas.openxmlformats.org/officeDocument/2006/relationships/hyperlink" Target="https://login.consultant.ru/link/?req=doc&amp;base=LAW&amp;n=470737&amp;date=28.03.2024&amp;dst=100681&amp;field=134" TargetMode="External"/><Relationship Id="rId125" Type="http://schemas.openxmlformats.org/officeDocument/2006/relationships/hyperlink" Target="https://login.consultant.ru/link/?req=doc&amp;base=LAW&amp;n=470737&amp;date=28.03.2024&amp;dst=100600&amp;field=134" TargetMode="External"/><Relationship Id="rId141" Type="http://schemas.openxmlformats.org/officeDocument/2006/relationships/hyperlink" Target="https://login.consultant.ru/link/?req=doc&amp;base=LAW&amp;n=470737&amp;date=28.03.2024&amp;dst=150&amp;field=134" TargetMode="External"/><Relationship Id="rId146" Type="http://schemas.openxmlformats.org/officeDocument/2006/relationships/hyperlink" Target="https://login.consultant.ru/link/?req=doc&amp;base=LAW&amp;n=402220&amp;date=28.03.2024&amp;dst=100182&amp;field=134" TargetMode="External"/><Relationship Id="rId167" Type="http://schemas.openxmlformats.org/officeDocument/2006/relationships/hyperlink" Target="https://login.consultant.ru/link/?req=doc&amp;base=LAW&amp;n=402220&amp;date=28.03.2024&amp;dst=100190&amp;field=134" TargetMode="External"/><Relationship Id="rId188" Type="http://schemas.openxmlformats.org/officeDocument/2006/relationships/hyperlink" Target="https://login.consultant.ru/link/?req=doc&amp;base=LAW&amp;n=418419&amp;date=28.03.2024&amp;dst=100014&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02220&amp;date=28.03.2024&amp;dst=100083&amp;field=134" TargetMode="External"/><Relationship Id="rId92" Type="http://schemas.openxmlformats.org/officeDocument/2006/relationships/hyperlink" Target="https://login.consultant.ru/link/?req=doc&amp;base=LAW&amp;n=402220&amp;date=28.03.2024&amp;dst=100142&amp;field=134" TargetMode="External"/><Relationship Id="rId162" Type="http://schemas.openxmlformats.org/officeDocument/2006/relationships/hyperlink" Target="https://login.consultant.ru/link/?req=doc&amp;base=LAW&amp;n=446259&amp;date=28.03.2024&amp;dst=100041&amp;field=134" TargetMode="External"/><Relationship Id="rId183" Type="http://schemas.openxmlformats.org/officeDocument/2006/relationships/hyperlink" Target="https://login.consultant.ru/link/?req=doc&amp;base=LAW&amp;n=470737&amp;date=28.03.2024&amp;dst=100627&amp;field=134" TargetMode="External"/><Relationship Id="rId213" Type="http://schemas.openxmlformats.org/officeDocument/2006/relationships/hyperlink" Target="https://login.consultant.ru/link/?req=doc&amp;base=LAW&amp;n=402206&amp;date=28.03.2024&amp;dst=100017&amp;field=134" TargetMode="External"/><Relationship Id="rId218" Type="http://schemas.openxmlformats.org/officeDocument/2006/relationships/hyperlink" Target="https://login.consultant.ru/link/?req=doc&amp;base=LAW&amp;n=470737&amp;date=28.03.2024" TargetMode="External"/><Relationship Id="rId234" Type="http://schemas.openxmlformats.org/officeDocument/2006/relationships/image" Target="media/image9.wmf"/><Relationship Id="rId239" Type="http://schemas.openxmlformats.org/officeDocument/2006/relationships/image" Target="media/image14.wmf"/><Relationship Id="rId2" Type="http://schemas.openxmlformats.org/officeDocument/2006/relationships/settings" Target="settings.xml"/><Relationship Id="rId29" Type="http://schemas.openxmlformats.org/officeDocument/2006/relationships/hyperlink" Target="https://login.consultant.ru/link/?req=doc&amp;base=LAW&amp;n=207746&amp;date=28.03.2024&amp;dst=100005&amp;field=134" TargetMode="External"/><Relationship Id="rId250" Type="http://schemas.openxmlformats.org/officeDocument/2006/relationships/image" Target="media/image24.wmf"/><Relationship Id="rId255" Type="http://schemas.openxmlformats.org/officeDocument/2006/relationships/hyperlink" Target="https://login.consultant.ru/link/?req=doc&amp;base=LAW&amp;n=108470&amp;date=28.03.2024&amp;dst=100004&amp;field=134" TargetMode="External"/><Relationship Id="rId24" Type="http://schemas.openxmlformats.org/officeDocument/2006/relationships/hyperlink" Target="https://login.consultant.ru/link/?req=doc&amp;base=LAW&amp;n=470737&amp;date=28.03.2024&amp;dst=100063&amp;field=134" TargetMode="External"/><Relationship Id="rId40" Type="http://schemas.openxmlformats.org/officeDocument/2006/relationships/hyperlink" Target="https://login.consultant.ru/link/?req=doc&amp;base=LAW&amp;n=295339&amp;date=28.03.2024&amp;dst=100496&amp;field=134" TargetMode="External"/><Relationship Id="rId45" Type="http://schemas.openxmlformats.org/officeDocument/2006/relationships/hyperlink" Target="https://login.consultant.ru/link/?req=doc&amp;base=LAW&amp;n=295339&amp;date=28.03.2024&amp;dst=100504&amp;field=134" TargetMode="External"/><Relationship Id="rId66" Type="http://schemas.openxmlformats.org/officeDocument/2006/relationships/hyperlink" Target="https://login.consultant.ru/link/?req=doc&amp;base=LAW&amp;n=402220&amp;date=28.03.2024&amp;dst=100080&amp;field=134" TargetMode="External"/><Relationship Id="rId87" Type="http://schemas.openxmlformats.org/officeDocument/2006/relationships/hyperlink" Target="https://login.consultant.ru/link/?req=doc&amp;base=LAW&amp;n=402220&amp;date=28.03.2024&amp;dst=100120&amp;field=134" TargetMode="External"/><Relationship Id="rId110" Type="http://schemas.openxmlformats.org/officeDocument/2006/relationships/hyperlink" Target="https://login.consultant.ru/link/?req=doc&amp;base=LAW&amp;n=198449&amp;date=28.03.2024&amp;dst=100020&amp;field=134" TargetMode="External"/><Relationship Id="rId115" Type="http://schemas.openxmlformats.org/officeDocument/2006/relationships/hyperlink" Target="https://login.consultant.ru/link/?req=doc&amp;base=LAW&amp;n=402220&amp;date=28.03.2024&amp;dst=100153&amp;field=134" TargetMode="External"/><Relationship Id="rId131" Type="http://schemas.openxmlformats.org/officeDocument/2006/relationships/hyperlink" Target="https://login.consultant.ru/link/?req=doc&amp;base=LAW&amp;n=210188&amp;date=28.03.2024&amp;dst=100649&amp;field=134" TargetMode="External"/><Relationship Id="rId136" Type="http://schemas.openxmlformats.org/officeDocument/2006/relationships/hyperlink" Target="https://login.consultant.ru/link/?req=doc&amp;base=LAW&amp;n=402220&amp;date=28.03.2024&amp;dst=100169&amp;field=134" TargetMode="External"/><Relationship Id="rId157" Type="http://schemas.openxmlformats.org/officeDocument/2006/relationships/hyperlink" Target="https://login.consultant.ru/link/?req=doc&amp;base=LAW&amp;n=448230&amp;date=28.03.2024&amp;dst=100005&amp;field=134" TargetMode="External"/><Relationship Id="rId178" Type="http://schemas.openxmlformats.org/officeDocument/2006/relationships/hyperlink" Target="https://login.consultant.ru/link/?req=doc&amp;base=LAW&amp;n=402220&amp;date=28.03.2024&amp;dst=100204&amp;field=134" TargetMode="External"/><Relationship Id="rId61" Type="http://schemas.openxmlformats.org/officeDocument/2006/relationships/hyperlink" Target="https://login.consultant.ru/link/?req=doc&amp;base=LAW&amp;n=402220&amp;date=28.03.2024&amp;dst=100075&amp;field=134" TargetMode="External"/><Relationship Id="rId82" Type="http://schemas.openxmlformats.org/officeDocument/2006/relationships/hyperlink" Target="https://login.consultant.ru/link/?req=doc&amp;base=LAW&amp;n=402206&amp;date=28.03.2024&amp;dst=100017&amp;field=134" TargetMode="External"/><Relationship Id="rId152" Type="http://schemas.openxmlformats.org/officeDocument/2006/relationships/hyperlink" Target="https://login.consultant.ru/link/?req=doc&amp;base=LAW&amp;n=470737&amp;date=28.03.2024" TargetMode="External"/><Relationship Id="rId173" Type="http://schemas.openxmlformats.org/officeDocument/2006/relationships/hyperlink" Target="https://login.consultant.ru/link/?req=doc&amp;base=LAW&amp;n=408652&amp;date=28.03.2024&amp;dst=100028&amp;field=134" TargetMode="External"/><Relationship Id="rId194" Type="http://schemas.openxmlformats.org/officeDocument/2006/relationships/hyperlink" Target="https://login.consultant.ru/link/?req=doc&amp;base=LAW&amp;n=402220&amp;date=28.03.2024&amp;dst=100208&amp;field=134" TargetMode="External"/><Relationship Id="rId199" Type="http://schemas.openxmlformats.org/officeDocument/2006/relationships/hyperlink" Target="https://login.consultant.ru/link/?req=doc&amp;base=LAW&amp;n=402220&amp;date=28.03.2024&amp;dst=100215&amp;field=134" TargetMode="External"/><Relationship Id="rId203" Type="http://schemas.openxmlformats.org/officeDocument/2006/relationships/hyperlink" Target="https://login.consultant.ru/link/?req=doc&amp;base=LAW&amp;n=418419&amp;date=28.03.2024&amp;dst=100016&amp;field=134" TargetMode="External"/><Relationship Id="rId208" Type="http://schemas.openxmlformats.org/officeDocument/2006/relationships/hyperlink" Target="https://login.consultant.ru/link/?req=doc&amp;base=LAW&amp;n=168789&amp;date=28.03.2024&amp;dst=100011&amp;field=134" TargetMode="External"/><Relationship Id="rId229" Type="http://schemas.openxmlformats.org/officeDocument/2006/relationships/hyperlink" Target="https://login.consultant.ru/link/?req=doc&amp;base=LAW&amp;n=430958&amp;date=28.03.2024&amp;dst=100042&amp;field=134" TargetMode="External"/><Relationship Id="rId19" Type="http://schemas.openxmlformats.org/officeDocument/2006/relationships/hyperlink" Target="https://login.consultant.ru/link/?req=doc&amp;base=LAW&amp;n=402220&amp;date=28.03.2024&amp;dst=100059&amp;field=134" TargetMode="External"/><Relationship Id="rId224" Type="http://schemas.openxmlformats.org/officeDocument/2006/relationships/hyperlink" Target="https://login.consultant.ru/link/?req=doc&amp;base=LAW&amp;n=446259&amp;date=28.03.2024&amp;dst=100040&amp;field=134" TargetMode="External"/><Relationship Id="rId240" Type="http://schemas.openxmlformats.org/officeDocument/2006/relationships/image" Target="media/image15.wmf"/><Relationship Id="rId245" Type="http://schemas.openxmlformats.org/officeDocument/2006/relationships/image" Target="media/image20.wmf"/><Relationship Id="rId261" Type="http://schemas.openxmlformats.org/officeDocument/2006/relationships/hyperlink" Target="https://login.consultant.ru/link/?req=doc&amp;base=LAW&amp;n=410698&amp;date=28.03.2024&amp;dst=100011&amp;field=134" TargetMode="External"/><Relationship Id="rId14" Type="http://schemas.openxmlformats.org/officeDocument/2006/relationships/hyperlink" Target="https://login.consultant.ru/link/?req=doc&amp;base=LAW&amp;n=210188&amp;date=28.03.2024&amp;dst=100649&amp;field=134" TargetMode="External"/><Relationship Id="rId30" Type="http://schemas.openxmlformats.org/officeDocument/2006/relationships/hyperlink" Target="https://login.consultant.ru/link/?req=doc&amp;base=LAW&amp;n=210188&amp;date=28.03.2024&amp;dst=100649&amp;field=134" TargetMode="External"/><Relationship Id="rId35" Type="http://schemas.openxmlformats.org/officeDocument/2006/relationships/hyperlink" Target="https://login.consultant.ru/link/?req=doc&amp;base=LAW&amp;n=402220&amp;date=28.03.2024&amp;dst=100059&amp;field=134" TargetMode="External"/><Relationship Id="rId56" Type="http://schemas.openxmlformats.org/officeDocument/2006/relationships/hyperlink" Target="https://login.consultant.ru/link/?req=doc&amp;base=LAW&amp;n=402220&amp;date=28.03.2024&amp;dst=100072&amp;field=134" TargetMode="External"/><Relationship Id="rId77" Type="http://schemas.openxmlformats.org/officeDocument/2006/relationships/hyperlink" Target="https://login.consultant.ru/link/?req=doc&amp;base=LAW&amp;n=470737&amp;date=28.03.2024&amp;dst=100681&amp;field=134" TargetMode="External"/><Relationship Id="rId100" Type="http://schemas.openxmlformats.org/officeDocument/2006/relationships/hyperlink" Target="https://login.consultant.ru/link/?req=doc&amp;base=LAW&amp;n=470737&amp;date=28.03.2024&amp;dst=100600&amp;field=134" TargetMode="External"/><Relationship Id="rId105" Type="http://schemas.openxmlformats.org/officeDocument/2006/relationships/hyperlink" Target="https://login.consultant.ru/link/?req=doc&amp;base=LAW&amp;n=402220&amp;date=28.03.2024&amp;dst=100150&amp;field=134" TargetMode="External"/><Relationship Id="rId126" Type="http://schemas.openxmlformats.org/officeDocument/2006/relationships/hyperlink" Target="https://login.consultant.ru/link/?req=doc&amp;base=LAW&amp;n=470737&amp;date=28.03.2024&amp;dst=100602&amp;field=134" TargetMode="External"/><Relationship Id="rId147" Type="http://schemas.openxmlformats.org/officeDocument/2006/relationships/hyperlink" Target="https://login.consultant.ru/link/?req=doc&amp;base=LAW&amp;n=402220&amp;date=28.03.2024&amp;dst=100185&amp;field=134" TargetMode="External"/><Relationship Id="rId168" Type="http://schemas.openxmlformats.org/officeDocument/2006/relationships/hyperlink" Target="https://login.consultant.ru/link/?req=doc&amp;base=LAW&amp;n=402220&amp;date=28.03.2024&amp;dst=100191&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02220&amp;date=28.03.2024&amp;dst=100063&amp;field=134" TargetMode="External"/><Relationship Id="rId72" Type="http://schemas.openxmlformats.org/officeDocument/2006/relationships/hyperlink" Target="https://login.consultant.ru/link/?req=doc&amp;base=LAW&amp;n=295339&amp;date=28.03.2024&amp;dst=100526&amp;field=134" TargetMode="External"/><Relationship Id="rId93" Type="http://schemas.openxmlformats.org/officeDocument/2006/relationships/hyperlink" Target="https://login.consultant.ru/link/?req=doc&amp;base=LAW&amp;n=168789&amp;date=28.03.2024&amp;dst=100011&amp;field=134" TargetMode="External"/><Relationship Id="rId98" Type="http://schemas.openxmlformats.org/officeDocument/2006/relationships/hyperlink" Target="https://login.consultant.ru/link/?req=doc&amp;base=LAW&amp;n=402220&amp;date=28.03.2024&amp;dst=100145&amp;field=134" TargetMode="External"/><Relationship Id="rId121" Type="http://schemas.openxmlformats.org/officeDocument/2006/relationships/hyperlink" Target="https://login.consultant.ru/link/?req=doc&amp;base=LAW&amp;n=402220&amp;date=28.03.2024&amp;dst=100162&amp;field=134" TargetMode="External"/><Relationship Id="rId142" Type="http://schemas.openxmlformats.org/officeDocument/2006/relationships/hyperlink" Target="https://login.consultant.ru/link/?req=doc&amp;base=LAW&amp;n=470737&amp;date=28.03.2024&amp;dst=100600&amp;field=134" TargetMode="External"/><Relationship Id="rId163" Type="http://schemas.openxmlformats.org/officeDocument/2006/relationships/hyperlink" Target="https://login.consultant.ru/link/?req=doc&amp;base=LAW&amp;n=470737&amp;date=28.03.2024&amp;dst=240&amp;field=134" TargetMode="External"/><Relationship Id="rId184" Type="http://schemas.openxmlformats.org/officeDocument/2006/relationships/hyperlink" Target="https://login.consultant.ru/link/?req=doc&amp;base=LAW&amp;n=402220&amp;date=28.03.2024&amp;dst=100205&amp;field=134" TargetMode="External"/><Relationship Id="rId189" Type="http://schemas.openxmlformats.org/officeDocument/2006/relationships/hyperlink" Target="https://login.consultant.ru/link/?req=doc&amp;base=LAW&amp;n=201800&amp;date=28.03.2024&amp;dst=100013&amp;field=134" TargetMode="External"/><Relationship Id="rId219" Type="http://schemas.openxmlformats.org/officeDocument/2006/relationships/hyperlink" Target="https://login.consultant.ru/link/?req=doc&amp;base=LAW&amp;n=470737&amp;date=28.03.202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2220&amp;date=28.03.2024&amp;dst=100321&amp;field=134" TargetMode="External"/><Relationship Id="rId230" Type="http://schemas.openxmlformats.org/officeDocument/2006/relationships/hyperlink" Target="https://login.consultant.ru/link/?req=doc&amp;base=LAW&amp;n=430958&amp;date=28.03.2024&amp;dst=100042&amp;field=134" TargetMode="External"/><Relationship Id="rId235" Type="http://schemas.openxmlformats.org/officeDocument/2006/relationships/image" Target="media/image10.wmf"/><Relationship Id="rId251" Type="http://schemas.openxmlformats.org/officeDocument/2006/relationships/image" Target="media/image25.wmf"/><Relationship Id="rId256" Type="http://schemas.openxmlformats.org/officeDocument/2006/relationships/hyperlink" Target="https://login.consultant.ru/link/?req=doc&amp;base=LAW&amp;n=108470&amp;date=28.03.2024&amp;dst=4&amp;field=134" TargetMode="External"/><Relationship Id="rId25" Type="http://schemas.openxmlformats.org/officeDocument/2006/relationships/hyperlink" Target="https://login.consultant.ru/link/?req=doc&amp;base=LAW&amp;n=155232&amp;date=28.03.2024&amp;dst=100012&amp;field=134" TargetMode="External"/><Relationship Id="rId46" Type="http://schemas.openxmlformats.org/officeDocument/2006/relationships/hyperlink" Target="https://login.consultant.ru/link/?req=doc&amp;base=LAW&amp;n=295339&amp;date=28.03.2024&amp;dst=100509&amp;field=134" TargetMode="External"/><Relationship Id="rId67" Type="http://schemas.openxmlformats.org/officeDocument/2006/relationships/hyperlink" Target="https://login.consultant.ru/link/?req=doc&amp;base=LAW&amp;n=207746&amp;date=28.03.2024&amp;dst=100008&amp;field=134" TargetMode="External"/><Relationship Id="rId116" Type="http://schemas.openxmlformats.org/officeDocument/2006/relationships/hyperlink" Target="https://login.consultant.ru/link/?req=doc&amp;base=LAW&amp;n=98564&amp;date=28.03.2024&amp;dst=100010&amp;field=134" TargetMode="External"/><Relationship Id="rId137" Type="http://schemas.openxmlformats.org/officeDocument/2006/relationships/hyperlink" Target="https://login.consultant.ru/link/?req=doc&amp;base=LAW&amp;n=402220&amp;date=28.03.2024&amp;dst=100170&amp;field=134" TargetMode="External"/><Relationship Id="rId158" Type="http://schemas.openxmlformats.org/officeDocument/2006/relationships/hyperlink" Target="https://login.consultant.ru/link/?req=doc&amp;base=LAW&amp;n=401333&amp;date=28.03.2024&amp;dst=100029&amp;field=134" TargetMode="External"/><Relationship Id="rId20" Type="http://schemas.openxmlformats.org/officeDocument/2006/relationships/hyperlink" Target="https://login.consultant.ru/link/?req=doc&amp;base=LAW&amp;n=345575&amp;date=28.03.2024&amp;dst=100009&amp;field=134" TargetMode="External"/><Relationship Id="rId41" Type="http://schemas.openxmlformats.org/officeDocument/2006/relationships/hyperlink" Target="https://login.consultant.ru/link/?req=doc&amp;base=LAW&amp;n=402220&amp;date=28.03.2024&amp;dst=100060&amp;field=134" TargetMode="External"/><Relationship Id="rId62" Type="http://schemas.openxmlformats.org/officeDocument/2006/relationships/hyperlink" Target="https://login.consultant.ru/link/?req=doc&amp;base=LAW&amp;n=295339&amp;date=28.03.2024&amp;dst=100517&amp;field=134" TargetMode="External"/><Relationship Id="rId83" Type="http://schemas.openxmlformats.org/officeDocument/2006/relationships/hyperlink" Target="https://login.consultant.ru/link/?req=doc&amp;base=LAW&amp;n=402220&amp;date=28.03.2024&amp;dst=100093&amp;field=134" TargetMode="External"/><Relationship Id="rId88" Type="http://schemas.openxmlformats.org/officeDocument/2006/relationships/hyperlink" Target="https://login.consultant.ru/link/?req=doc&amp;base=LAW&amp;n=402220&amp;date=28.03.2024&amp;dst=100131&amp;field=134" TargetMode="External"/><Relationship Id="rId111" Type="http://schemas.openxmlformats.org/officeDocument/2006/relationships/hyperlink" Target="https://login.consultant.ru/link/?req=doc&amp;base=LAW&amp;n=402220&amp;date=28.03.2024&amp;dst=100152&amp;field=134" TargetMode="External"/><Relationship Id="rId132" Type="http://schemas.openxmlformats.org/officeDocument/2006/relationships/hyperlink" Target="https://login.consultant.ru/link/?req=doc&amp;base=LAW&amp;n=402220&amp;date=28.03.2024&amp;dst=100166&amp;field=134" TargetMode="External"/><Relationship Id="rId153" Type="http://schemas.openxmlformats.org/officeDocument/2006/relationships/hyperlink" Target="https://login.consultant.ru/link/?req=doc&amp;base=LAW&amp;n=192051&amp;date=28.03.2024&amp;dst=100042&amp;field=134" TargetMode="External"/><Relationship Id="rId174" Type="http://schemas.openxmlformats.org/officeDocument/2006/relationships/hyperlink" Target="https://login.consultant.ru/link/?req=doc&amp;base=LAW&amp;n=463194&amp;date=28.03.2024&amp;dst=100031&amp;field=134" TargetMode="External"/><Relationship Id="rId179" Type="http://schemas.openxmlformats.org/officeDocument/2006/relationships/hyperlink" Target="https://login.consultant.ru/link/?req=doc&amp;base=LAW&amp;n=470737&amp;date=28.03.2024&amp;dst=150&amp;field=134" TargetMode="External"/><Relationship Id="rId195" Type="http://schemas.openxmlformats.org/officeDocument/2006/relationships/hyperlink" Target="https://login.consultant.ru/link/?req=doc&amp;base=LAW&amp;n=402220&amp;date=28.03.2024&amp;dst=100210&amp;field=134" TargetMode="External"/><Relationship Id="rId209" Type="http://schemas.openxmlformats.org/officeDocument/2006/relationships/hyperlink" Target="https://login.consultant.ru/link/?req=doc&amp;base=LAW&amp;n=463194&amp;date=28.03.2024&amp;dst=100598&amp;field=134" TargetMode="External"/><Relationship Id="rId190" Type="http://schemas.openxmlformats.org/officeDocument/2006/relationships/hyperlink" Target="https://login.consultant.ru/link/?req=doc&amp;base=LAW&amp;n=201800&amp;date=28.03.2024&amp;dst=100013&amp;field=134" TargetMode="External"/><Relationship Id="rId204" Type="http://schemas.openxmlformats.org/officeDocument/2006/relationships/hyperlink" Target="https://login.consultant.ru/link/?req=doc&amp;base=LAW&amp;n=446259&amp;date=28.03.2024&amp;dst=100041&amp;field=134" TargetMode="External"/><Relationship Id="rId220" Type="http://schemas.openxmlformats.org/officeDocument/2006/relationships/hyperlink" Target="https://login.consultant.ru/link/?req=doc&amp;base=LAW&amp;n=446259&amp;date=28.03.2024&amp;dst=100041&amp;field=134" TargetMode="External"/><Relationship Id="rId225" Type="http://schemas.openxmlformats.org/officeDocument/2006/relationships/image" Target="media/image3.wmf"/><Relationship Id="rId241" Type="http://schemas.openxmlformats.org/officeDocument/2006/relationships/image" Target="media/image16.wmf"/><Relationship Id="rId246" Type="http://schemas.openxmlformats.org/officeDocument/2006/relationships/image" Target="media/image21.wmf"/><Relationship Id="rId15" Type="http://schemas.openxmlformats.org/officeDocument/2006/relationships/hyperlink" Target="https://login.consultant.ru/link/?req=doc&amp;base=LAW&amp;n=418419&amp;date=28.03.2024&amp;dst=100011&amp;field=134" TargetMode="External"/><Relationship Id="rId36" Type="http://schemas.openxmlformats.org/officeDocument/2006/relationships/hyperlink" Target="https://login.consultant.ru/link/?req=doc&amp;base=LAW&amp;n=345575&amp;date=28.03.2024&amp;dst=100009&amp;field=134" TargetMode="External"/><Relationship Id="rId57" Type="http://schemas.openxmlformats.org/officeDocument/2006/relationships/hyperlink" Target="https://login.consultant.ru/link/?req=doc&amp;base=LAW&amp;n=207746&amp;date=28.03.2024&amp;dst=100006&amp;field=134" TargetMode="External"/><Relationship Id="rId106" Type="http://schemas.openxmlformats.org/officeDocument/2006/relationships/hyperlink" Target="https://login.consultant.ru/link/?req=doc&amp;base=LAW&amp;n=198449&amp;date=28.03.2024&amp;dst=100019&amp;field=134" TargetMode="External"/><Relationship Id="rId127" Type="http://schemas.openxmlformats.org/officeDocument/2006/relationships/hyperlink" Target="https://login.consultant.ru/link/?req=doc&amp;base=LAW&amp;n=470737&amp;date=28.03.2024&amp;dst=100183&amp;field=134" TargetMode="External"/><Relationship Id="rId262" Type="http://schemas.openxmlformats.org/officeDocument/2006/relationships/header" Target="header1.xml"/><Relationship Id="rId10" Type="http://schemas.openxmlformats.org/officeDocument/2006/relationships/hyperlink" Target="https://login.consultant.ru/link/?req=doc&amp;base=LAW&amp;n=198449&amp;date=28.03.2024&amp;dst=100018&amp;field=134" TargetMode="External"/><Relationship Id="rId31" Type="http://schemas.openxmlformats.org/officeDocument/2006/relationships/hyperlink" Target="https://login.consultant.ru/link/?req=doc&amp;base=LAW&amp;n=418419&amp;date=28.03.2024&amp;dst=100011&amp;field=134" TargetMode="External"/><Relationship Id="rId52" Type="http://schemas.openxmlformats.org/officeDocument/2006/relationships/hyperlink" Target="https://login.consultant.ru/link/?req=doc&amp;base=LAW&amp;n=470737&amp;date=28.03.2024&amp;dst=100629&amp;field=134" TargetMode="External"/><Relationship Id="rId73" Type="http://schemas.openxmlformats.org/officeDocument/2006/relationships/hyperlink" Target="https://login.consultant.ru/link/?req=doc&amp;base=LAW&amp;n=402220&amp;date=28.03.2024&amp;dst=100084&amp;field=134" TargetMode="External"/><Relationship Id="rId78" Type="http://schemas.openxmlformats.org/officeDocument/2006/relationships/hyperlink" Target="https://login.consultant.ru/link/?req=doc&amp;base=LAW&amp;n=294862&amp;date=28.03.2024&amp;dst=100012&amp;field=134" TargetMode="External"/><Relationship Id="rId94" Type="http://schemas.openxmlformats.org/officeDocument/2006/relationships/hyperlink" Target="https://login.consultant.ru/link/?req=doc&amp;base=LAW&amp;n=402220&amp;date=28.03.2024&amp;dst=100143&amp;field=134" TargetMode="External"/><Relationship Id="rId99" Type="http://schemas.openxmlformats.org/officeDocument/2006/relationships/hyperlink" Target="https://login.consultant.ru/link/?req=doc&amp;base=LAW&amp;n=470737&amp;date=28.03.2024&amp;dst=150&amp;field=134" TargetMode="External"/><Relationship Id="rId101" Type="http://schemas.openxmlformats.org/officeDocument/2006/relationships/hyperlink" Target="https://login.consultant.ru/link/?req=doc&amp;base=LAW&amp;n=402220&amp;date=28.03.2024&amp;dst=100147&amp;field=134" TargetMode="External"/><Relationship Id="rId122" Type="http://schemas.openxmlformats.org/officeDocument/2006/relationships/hyperlink" Target="https://login.consultant.ru/link/?req=doc&amp;base=LAW&amp;n=470737&amp;date=28.03.2024" TargetMode="External"/><Relationship Id="rId143" Type="http://schemas.openxmlformats.org/officeDocument/2006/relationships/hyperlink" Target="https://login.consultant.ru/link/?req=doc&amp;base=LAW&amp;n=470737&amp;date=28.03.2024&amp;dst=100602&amp;field=134" TargetMode="External"/><Relationship Id="rId148" Type="http://schemas.openxmlformats.org/officeDocument/2006/relationships/hyperlink" Target="https://login.consultant.ru/link/?req=doc&amp;base=LAW&amp;n=295339&amp;date=28.03.2024&amp;dst=100530&amp;field=134" TargetMode="External"/><Relationship Id="rId164" Type="http://schemas.openxmlformats.org/officeDocument/2006/relationships/hyperlink" Target="https://login.consultant.ru/link/?req=doc&amp;base=LAW&amp;n=401333&amp;date=28.03.2024&amp;dst=100033&amp;field=134" TargetMode="External"/><Relationship Id="rId169" Type="http://schemas.openxmlformats.org/officeDocument/2006/relationships/hyperlink" Target="https://login.consultant.ru/link/?req=doc&amp;base=LAW&amp;n=402220&amp;date=28.03.2024&amp;dst=100192&amp;field=134" TargetMode="External"/><Relationship Id="rId185" Type="http://schemas.openxmlformats.org/officeDocument/2006/relationships/hyperlink" Target="https://login.consultant.ru/link/?req=doc&amp;base=LAW&amp;n=351860&amp;date=28.03.2024&amp;dst=100020&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92051&amp;date=28.03.2024&amp;dst=100039&amp;field=134" TargetMode="External"/><Relationship Id="rId180" Type="http://schemas.openxmlformats.org/officeDocument/2006/relationships/hyperlink" Target="https://login.consultant.ru/link/?req=doc&amp;base=LAW&amp;n=470737&amp;date=28.03.2024&amp;dst=100600&amp;field=134" TargetMode="External"/><Relationship Id="rId210" Type="http://schemas.openxmlformats.org/officeDocument/2006/relationships/hyperlink" Target="https://login.consultant.ru/link/?req=doc&amp;base=LAW&amp;n=211352&amp;date=28.03.2024&amp;dst=100012&amp;field=134" TargetMode="External"/><Relationship Id="rId215" Type="http://schemas.openxmlformats.org/officeDocument/2006/relationships/hyperlink" Target="https://login.consultant.ru/link/?req=doc&amp;base=LAW&amp;n=470737&amp;date=28.03.2024&amp;dst=100213&amp;field=134" TargetMode="External"/><Relationship Id="rId236" Type="http://schemas.openxmlformats.org/officeDocument/2006/relationships/image" Target="media/image11.wmf"/><Relationship Id="rId257" Type="http://schemas.openxmlformats.org/officeDocument/2006/relationships/hyperlink" Target="https://login.consultant.ru/link/?req=doc&amp;base=LAW&amp;n=108470&amp;date=28.03.2024&amp;dst=4&amp;field=134" TargetMode="External"/><Relationship Id="rId26" Type="http://schemas.openxmlformats.org/officeDocument/2006/relationships/hyperlink" Target="https://login.consultant.ru/link/?req=doc&amp;base=LAW&amp;n=192051&amp;date=28.03.2024&amp;dst=100039&amp;field=134" TargetMode="External"/><Relationship Id="rId231" Type="http://schemas.openxmlformats.org/officeDocument/2006/relationships/image" Target="media/image7.wmf"/><Relationship Id="rId252" Type="http://schemas.openxmlformats.org/officeDocument/2006/relationships/hyperlink" Target="https://login.consultant.ru/link/?req=doc&amp;base=LAW&amp;n=410698&amp;date=28.03.2024&amp;dst=100011&amp;field=134" TargetMode="External"/><Relationship Id="rId47" Type="http://schemas.openxmlformats.org/officeDocument/2006/relationships/hyperlink" Target="https://login.consultant.ru/link/?req=doc&amp;base=LAW&amp;n=295339&amp;date=28.03.2024&amp;dst=100512&amp;field=134" TargetMode="External"/><Relationship Id="rId68" Type="http://schemas.openxmlformats.org/officeDocument/2006/relationships/hyperlink" Target="https://login.consultant.ru/link/?req=doc&amp;base=LAW&amp;n=295339&amp;date=28.03.2024&amp;dst=100523&amp;field=134" TargetMode="External"/><Relationship Id="rId89" Type="http://schemas.openxmlformats.org/officeDocument/2006/relationships/hyperlink" Target="https://login.consultant.ru/link/?req=doc&amp;base=LAW&amp;n=402220&amp;date=28.03.2024&amp;dst=100133&amp;field=134" TargetMode="External"/><Relationship Id="rId112" Type="http://schemas.openxmlformats.org/officeDocument/2006/relationships/hyperlink" Target="https://login.consultant.ru/link/?req=doc&amp;base=LAW&amp;n=454388&amp;date=28.03.2024&amp;dst=100880&amp;field=134" TargetMode="External"/><Relationship Id="rId133" Type="http://schemas.openxmlformats.org/officeDocument/2006/relationships/hyperlink" Target="https://login.consultant.ru/link/?req=doc&amp;base=LAW&amp;n=402220&amp;date=28.03.2024&amp;dst=100167&amp;field=134" TargetMode="External"/><Relationship Id="rId154" Type="http://schemas.openxmlformats.org/officeDocument/2006/relationships/hyperlink" Target="https://login.consultant.ru/link/?req=doc&amp;base=LAW&amp;n=401333&amp;date=28.03.2024&amp;dst=100011&amp;field=134" TargetMode="External"/><Relationship Id="rId175" Type="http://schemas.openxmlformats.org/officeDocument/2006/relationships/hyperlink" Target="https://login.consultant.ru/link/?req=doc&amp;base=LAW&amp;n=401333&amp;date=28.03.2024&amp;dst=100036&amp;field=134" TargetMode="External"/><Relationship Id="rId196" Type="http://schemas.openxmlformats.org/officeDocument/2006/relationships/hyperlink" Target="https://login.consultant.ru/link/?req=doc&amp;base=LAW&amp;n=402220&amp;date=28.03.2024&amp;dst=100211&amp;field=134" TargetMode="External"/><Relationship Id="rId200" Type="http://schemas.openxmlformats.org/officeDocument/2006/relationships/hyperlink" Target="https://login.consultant.ru/link/?req=doc&amp;base=LAW&amp;n=446259&amp;date=28.03.2024&amp;dst=100041&amp;field=134" TargetMode="External"/><Relationship Id="rId16" Type="http://schemas.openxmlformats.org/officeDocument/2006/relationships/hyperlink" Target="https://login.consultant.ru/link/?req=doc&amp;base=LAW&amp;n=410697&amp;date=28.03.2024&amp;dst=100166&amp;field=134" TargetMode="External"/><Relationship Id="rId221" Type="http://schemas.openxmlformats.org/officeDocument/2006/relationships/hyperlink" Target="https://login.consultant.ru/link/?req=doc&amp;base=LAW&amp;n=446259&amp;date=28.03.2024&amp;dst=100041&amp;field=134" TargetMode="External"/><Relationship Id="rId242" Type="http://schemas.openxmlformats.org/officeDocument/2006/relationships/image" Target="media/image17.wmf"/><Relationship Id="rId263" Type="http://schemas.openxmlformats.org/officeDocument/2006/relationships/footer" Target="footer1.xml"/><Relationship Id="rId37" Type="http://schemas.openxmlformats.org/officeDocument/2006/relationships/hyperlink" Target="https://login.consultant.ru/link/?req=doc&amp;base=LAW&amp;n=401333&amp;date=28.03.2024&amp;dst=100015&amp;field=134" TargetMode="External"/><Relationship Id="rId58" Type="http://schemas.openxmlformats.org/officeDocument/2006/relationships/hyperlink" Target="https://login.consultant.ru/link/?req=doc&amp;base=LAW&amp;n=402220&amp;date=28.03.2024&amp;dst=100073&amp;field=134" TargetMode="External"/><Relationship Id="rId79" Type="http://schemas.openxmlformats.org/officeDocument/2006/relationships/hyperlink" Target="https://login.consultant.ru/link/?req=doc&amp;base=LAW&amp;n=446259&amp;date=28.03.2024&amp;dst=100050&amp;field=134" TargetMode="External"/><Relationship Id="rId102" Type="http://schemas.openxmlformats.org/officeDocument/2006/relationships/hyperlink" Target="https://login.consultant.ru/link/?req=doc&amp;base=LAW&amp;n=470737&amp;date=28.03.2024" TargetMode="External"/><Relationship Id="rId123" Type="http://schemas.openxmlformats.org/officeDocument/2006/relationships/hyperlink" Target="https://login.consultant.ru/link/?req=doc&amp;base=LAW&amp;n=402220&amp;date=28.03.2024&amp;dst=100163&amp;field=134" TargetMode="External"/><Relationship Id="rId144" Type="http://schemas.openxmlformats.org/officeDocument/2006/relationships/hyperlink" Target="https://login.consultant.ru/link/?req=doc&amp;base=LAW&amp;n=470737&amp;date=28.03.2024&amp;dst=100183&amp;field=134" TargetMode="External"/><Relationship Id="rId90" Type="http://schemas.openxmlformats.org/officeDocument/2006/relationships/hyperlink" Target="https://login.consultant.ru/link/?req=doc&amp;base=LAW&amp;n=402220&amp;date=28.03.2024&amp;dst=100141&amp;field=134" TargetMode="External"/><Relationship Id="rId165" Type="http://schemas.openxmlformats.org/officeDocument/2006/relationships/hyperlink" Target="https://login.consultant.ru/link/?req=doc&amp;base=LAW&amp;n=401333&amp;date=28.03.2024&amp;dst=100035&amp;field=134" TargetMode="External"/><Relationship Id="rId186" Type="http://schemas.openxmlformats.org/officeDocument/2006/relationships/hyperlink" Target="https://login.consultant.ru/link/?req=doc&amp;base=LAW&amp;n=345575&amp;date=28.03.2024&amp;dst=100009&amp;field=134" TargetMode="External"/><Relationship Id="rId211" Type="http://schemas.openxmlformats.org/officeDocument/2006/relationships/hyperlink" Target="https://login.consultant.ru/link/?req=doc&amp;base=LAW&amp;n=402220&amp;date=28.03.2024&amp;dst=100286&amp;field=134" TargetMode="External"/><Relationship Id="rId232" Type="http://schemas.openxmlformats.org/officeDocument/2006/relationships/hyperlink" Target="https://login.consultant.ru/link/?req=doc&amp;base=LAW&amp;n=446259&amp;date=28.03.2024&amp;dst=100041&amp;field=134" TargetMode="External"/><Relationship Id="rId253" Type="http://schemas.openxmlformats.org/officeDocument/2006/relationships/hyperlink" Target="https://login.consultant.ru/link/?req=doc&amp;base=LAW&amp;n=108470&amp;date=28.03.2024" TargetMode="External"/><Relationship Id="rId27" Type="http://schemas.openxmlformats.org/officeDocument/2006/relationships/hyperlink" Target="https://login.consultant.ru/link/?req=doc&amp;base=LAW&amp;n=198449&amp;date=28.03.2024&amp;dst=100018&amp;field=134" TargetMode="External"/><Relationship Id="rId48" Type="http://schemas.openxmlformats.org/officeDocument/2006/relationships/hyperlink" Target="https://login.consultant.ru/link/?req=doc&amp;base=LAW&amp;n=402220&amp;date=28.03.2024&amp;dst=100062&amp;field=134" TargetMode="External"/><Relationship Id="rId69" Type="http://schemas.openxmlformats.org/officeDocument/2006/relationships/hyperlink" Target="https://login.consultant.ru/link/?req=doc&amp;base=LAW&amp;n=402220&amp;date=28.03.2024&amp;dst=100083&amp;field=134" TargetMode="External"/><Relationship Id="rId113" Type="http://schemas.openxmlformats.org/officeDocument/2006/relationships/hyperlink" Target="https://login.consultant.ru/link/?req=doc&amp;base=LAW&amp;n=418419&amp;date=28.03.2024&amp;dst=100012&amp;field=134" TargetMode="External"/><Relationship Id="rId134" Type="http://schemas.openxmlformats.org/officeDocument/2006/relationships/hyperlink" Target="https://login.consultant.ru/link/?req=doc&amp;base=LAW&amp;n=470737&amp;date=28.03.2024&amp;dst=100235&amp;field=134" TargetMode="External"/><Relationship Id="rId80" Type="http://schemas.openxmlformats.org/officeDocument/2006/relationships/hyperlink" Target="https://login.consultant.ru/link/?req=doc&amp;base=LAW&amp;n=401404&amp;date=28.03.2024&amp;dst=100010&amp;field=134" TargetMode="External"/><Relationship Id="rId155" Type="http://schemas.openxmlformats.org/officeDocument/2006/relationships/hyperlink" Target="https://login.consultant.ru/link/?req=doc&amp;base=LAW&amp;n=401333&amp;date=28.03.2024&amp;dst=100018&amp;field=134" TargetMode="External"/><Relationship Id="rId176" Type="http://schemas.openxmlformats.org/officeDocument/2006/relationships/hyperlink" Target="https://login.consultant.ru/link/?req=doc&amp;base=LAW&amp;n=402220&amp;date=28.03.2024&amp;dst=100196&amp;field=134" TargetMode="External"/><Relationship Id="rId197" Type="http://schemas.openxmlformats.org/officeDocument/2006/relationships/hyperlink" Target="https://login.consultant.ru/link/?req=doc&amp;base=LAW&amp;n=402220&amp;date=28.03.2024&amp;dst=100212&amp;field=134" TargetMode="External"/><Relationship Id="rId201" Type="http://schemas.openxmlformats.org/officeDocument/2006/relationships/hyperlink" Target="https://login.consultant.ru/link/?req=doc&amp;base=LAW&amp;n=155232&amp;date=28.03.2024&amp;dst=100012&amp;field=134" TargetMode="External"/><Relationship Id="rId222" Type="http://schemas.openxmlformats.org/officeDocument/2006/relationships/hyperlink" Target="https://login.consultant.ru/link/?req=doc&amp;base=LAW&amp;n=446259&amp;date=28.03.2024&amp;dst=100041&amp;field=134" TargetMode="External"/><Relationship Id="rId243" Type="http://schemas.openxmlformats.org/officeDocument/2006/relationships/image" Target="media/image18.wmf"/><Relationship Id="rId264" Type="http://schemas.openxmlformats.org/officeDocument/2006/relationships/fontTable" Target="fontTable.xml"/><Relationship Id="rId17" Type="http://schemas.openxmlformats.org/officeDocument/2006/relationships/hyperlink" Target="https://login.consultant.ru/link/?req=doc&amp;base=LAW&amp;n=295339&amp;date=28.03.2024&amp;dst=100495&amp;field=134" TargetMode="External"/><Relationship Id="rId38" Type="http://schemas.openxmlformats.org/officeDocument/2006/relationships/hyperlink" Target="https://login.consultant.ru/link/?req=doc&amp;base=LAW&amp;n=446259&amp;date=28.03.2024&amp;dst=100040&amp;field=134" TargetMode="External"/><Relationship Id="rId59" Type="http://schemas.openxmlformats.org/officeDocument/2006/relationships/hyperlink" Target="https://login.consultant.ru/link/?req=doc&amp;base=LAW&amp;n=471848&amp;date=28.03.2024&amp;dst=101249&amp;field=134" TargetMode="External"/><Relationship Id="rId103" Type="http://schemas.openxmlformats.org/officeDocument/2006/relationships/hyperlink" Target="https://login.consultant.ru/link/?req=doc&amp;base=LAW&amp;n=446259&amp;date=28.03.2024&amp;dst=100041&amp;field=134" TargetMode="External"/><Relationship Id="rId124" Type="http://schemas.openxmlformats.org/officeDocument/2006/relationships/hyperlink" Target="https://login.consultant.ru/link/?req=doc&amp;base=LAW&amp;n=470737&amp;date=28.03.2024&amp;dst=150&amp;field=134" TargetMode="External"/><Relationship Id="rId70" Type="http://schemas.openxmlformats.org/officeDocument/2006/relationships/hyperlink" Target="https://login.consultant.ru/link/?req=doc&amp;base=LAW&amp;n=295339&amp;date=28.03.2024&amp;dst=100524&amp;field=134" TargetMode="External"/><Relationship Id="rId91" Type="http://schemas.openxmlformats.org/officeDocument/2006/relationships/hyperlink" Target="https://login.consultant.ru/link/?req=doc&amp;base=LAW&amp;n=446259&amp;date=28.03.2024&amp;dst=100041&amp;field=134" TargetMode="External"/><Relationship Id="rId145" Type="http://schemas.openxmlformats.org/officeDocument/2006/relationships/hyperlink" Target="https://login.consultant.ru/link/?req=doc&amp;base=LAW&amp;n=470737&amp;date=28.03.2024&amp;dst=100627&amp;field=134" TargetMode="External"/><Relationship Id="rId166" Type="http://schemas.openxmlformats.org/officeDocument/2006/relationships/hyperlink" Target="https://login.consultant.ru/link/?req=doc&amp;base=LAW&amp;n=402220&amp;date=28.03.2024&amp;dst=100187&amp;field=134" TargetMode="External"/><Relationship Id="rId187" Type="http://schemas.openxmlformats.org/officeDocument/2006/relationships/hyperlink" Target="https://login.consultant.ru/link/?req=doc&amp;base=LAW&amp;n=463194&amp;date=28.03.2024&amp;dst=100467&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70737&amp;date=28.03.2024" TargetMode="External"/><Relationship Id="rId233" Type="http://schemas.openxmlformats.org/officeDocument/2006/relationships/image" Target="media/image8.wmf"/><Relationship Id="rId254" Type="http://schemas.openxmlformats.org/officeDocument/2006/relationships/hyperlink" Target="https://login.consultant.ru/link/?req=doc&amp;base=LAW&amp;n=108470&amp;date=28.03.2024&amp;dst=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48358</Words>
  <Characters>275644</Characters>
  <Application>Microsoft Office Word</Application>
  <DocSecurity>2</DocSecurity>
  <Lines>2297</Lines>
  <Paragraphs>646</Paragraphs>
  <ScaleCrop>false</ScaleCrop>
  <Company>КонсультантПлюс Версия 4023.00.50</Company>
  <LinksUpToDate>false</LinksUpToDate>
  <CharactersWithSpaces>323356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08.08.2012 N 808(ред. от 27.05.2023)"Об организации теплоснабжения в Российской Федерации и о внесении изменений в некоторые акты Правительства Российской Федерации"(вместе с "Правилами организации теплоснабжения в Россий</dc:title>
  <dc:creator>HP</dc:creator>
  <cp:lastModifiedBy>HP</cp:lastModifiedBy>
  <cp:revision>2</cp:revision>
  <dcterms:created xsi:type="dcterms:W3CDTF">2024-03-28T06:50:00Z</dcterms:created>
  <dcterms:modified xsi:type="dcterms:W3CDTF">2024-03-28T06:50:00Z</dcterms:modified>
</cp:coreProperties>
</file>